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C1" w:rsidRDefault="00BB7185" w:rsidP="00BB7185">
      <w:pPr>
        <w:tabs>
          <w:tab w:val="left" w:pos="11766"/>
        </w:tabs>
        <w:ind w:firstLine="284"/>
        <w:jc w:val="center"/>
        <w:rPr>
          <w:sz w:val="28"/>
          <w:szCs w:val="28"/>
        </w:rPr>
      </w:pPr>
      <w:bookmarkStart w:id="0" w:name="_Toc364713916"/>
      <w:r w:rsidRPr="001326EC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BB7185" w:rsidRPr="001326EC" w:rsidRDefault="00BB7185" w:rsidP="00BB7185">
      <w:pPr>
        <w:tabs>
          <w:tab w:val="left" w:pos="11766"/>
        </w:tabs>
        <w:ind w:firstLine="284"/>
        <w:jc w:val="center"/>
        <w:rPr>
          <w:sz w:val="28"/>
          <w:szCs w:val="28"/>
        </w:rPr>
      </w:pPr>
      <w:r w:rsidRPr="001326EC">
        <w:rPr>
          <w:sz w:val="28"/>
          <w:szCs w:val="28"/>
        </w:rPr>
        <w:t xml:space="preserve">средняя </w:t>
      </w:r>
      <w:proofErr w:type="gramStart"/>
      <w:r w:rsidRPr="001326EC">
        <w:rPr>
          <w:sz w:val="28"/>
          <w:szCs w:val="28"/>
        </w:rPr>
        <w:t>общеобразовательная</w:t>
      </w:r>
      <w:r>
        <w:rPr>
          <w:sz w:val="28"/>
          <w:szCs w:val="28"/>
        </w:rPr>
        <w:t xml:space="preserve"> </w:t>
      </w:r>
      <w:r w:rsidRPr="001326EC">
        <w:rPr>
          <w:sz w:val="28"/>
          <w:szCs w:val="28"/>
        </w:rPr>
        <w:t xml:space="preserve"> школа</w:t>
      </w:r>
      <w:proofErr w:type="gramEnd"/>
      <w:r w:rsidRPr="001326EC">
        <w:rPr>
          <w:sz w:val="28"/>
          <w:szCs w:val="28"/>
        </w:rPr>
        <w:t xml:space="preserve"> №2 г. Томари Сахалинской области</w:t>
      </w:r>
    </w:p>
    <w:p w:rsidR="00BB7185" w:rsidRPr="001326EC" w:rsidRDefault="00BB7185" w:rsidP="00BB7185"/>
    <w:p w:rsidR="00BB7185" w:rsidRDefault="00BB7185" w:rsidP="00BB7185">
      <w:pPr>
        <w:jc w:val="center"/>
      </w:pPr>
    </w:p>
    <w:p w:rsidR="00BB7185" w:rsidRDefault="00BB7185" w:rsidP="00BB7185">
      <w:pPr>
        <w:jc w:val="center"/>
      </w:pPr>
    </w:p>
    <w:p w:rsidR="00BB7185" w:rsidRDefault="00BB7185" w:rsidP="00BB7185">
      <w:pPr>
        <w:jc w:val="center"/>
      </w:pPr>
    </w:p>
    <w:p w:rsidR="00BB7185" w:rsidRDefault="00BB7185" w:rsidP="00BB7185">
      <w:pPr>
        <w:jc w:val="center"/>
      </w:pPr>
    </w:p>
    <w:p w:rsidR="00BB7185" w:rsidRDefault="00BB7185" w:rsidP="00BB7185">
      <w:pPr>
        <w:jc w:val="center"/>
      </w:pPr>
    </w:p>
    <w:p w:rsidR="00BB7185" w:rsidRDefault="00BB7185" w:rsidP="00BB7185">
      <w:pPr>
        <w:jc w:val="center"/>
      </w:pPr>
    </w:p>
    <w:p w:rsidR="00BB7185" w:rsidRPr="001326EC" w:rsidRDefault="00BB7185" w:rsidP="00BB7185">
      <w:pPr>
        <w:jc w:val="center"/>
      </w:pPr>
    </w:p>
    <w:p w:rsidR="00BB7185" w:rsidRPr="00F948C1" w:rsidRDefault="00BB7185" w:rsidP="00BB7185">
      <w:pPr>
        <w:tabs>
          <w:tab w:val="left" w:pos="6645"/>
        </w:tabs>
        <w:jc w:val="center"/>
        <w:rPr>
          <w:b/>
          <w:sz w:val="32"/>
          <w:szCs w:val="32"/>
        </w:rPr>
      </w:pPr>
      <w:r w:rsidRPr="00F948C1">
        <w:rPr>
          <w:b/>
          <w:sz w:val="32"/>
          <w:szCs w:val="32"/>
        </w:rPr>
        <w:t>Рабочая программа</w:t>
      </w:r>
    </w:p>
    <w:p w:rsidR="00BB7185" w:rsidRDefault="00BB7185" w:rsidP="00BB7185">
      <w:pPr>
        <w:tabs>
          <w:tab w:val="left" w:pos="6645"/>
        </w:tabs>
        <w:jc w:val="center"/>
        <w:rPr>
          <w:sz w:val="32"/>
          <w:szCs w:val="32"/>
        </w:rPr>
      </w:pPr>
      <w:r w:rsidRPr="00BB7185">
        <w:rPr>
          <w:sz w:val="32"/>
          <w:szCs w:val="32"/>
        </w:rPr>
        <w:t>по учебному предмету</w:t>
      </w:r>
      <w:r w:rsidR="00F948C1">
        <w:rPr>
          <w:sz w:val="32"/>
          <w:szCs w:val="32"/>
        </w:rPr>
        <w:t xml:space="preserve"> </w:t>
      </w:r>
      <w:r w:rsidR="00F948C1" w:rsidRPr="00BB7185">
        <w:rPr>
          <w:sz w:val="32"/>
          <w:szCs w:val="32"/>
        </w:rPr>
        <w:t>«Информатика»</w:t>
      </w:r>
    </w:p>
    <w:p w:rsidR="00F948C1" w:rsidRPr="00BB7185" w:rsidRDefault="00F948C1" w:rsidP="00BB7185">
      <w:pPr>
        <w:tabs>
          <w:tab w:val="left" w:pos="664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для основного общего образования</w:t>
      </w:r>
    </w:p>
    <w:p w:rsidR="00BB7185" w:rsidRPr="001326EC" w:rsidRDefault="00BB7185" w:rsidP="00BB7185">
      <w:pPr>
        <w:tabs>
          <w:tab w:val="left" w:pos="6645"/>
        </w:tabs>
      </w:pPr>
    </w:p>
    <w:p w:rsidR="00BB7185" w:rsidRPr="00F948C1" w:rsidRDefault="00BB7185" w:rsidP="00F948C1">
      <w:pPr>
        <w:tabs>
          <w:tab w:val="left" w:pos="6645"/>
        </w:tabs>
        <w:rPr>
          <w:sz w:val="28"/>
          <w:szCs w:val="28"/>
        </w:rPr>
      </w:pPr>
      <w:r w:rsidRPr="001326EC">
        <w:t xml:space="preserve">                                                                      </w:t>
      </w:r>
      <w:r w:rsidRPr="00F948C1">
        <w:rPr>
          <w:sz w:val="28"/>
          <w:szCs w:val="28"/>
        </w:rPr>
        <w:t>7-9 класс</w:t>
      </w:r>
    </w:p>
    <w:p w:rsidR="00BB7185" w:rsidRPr="001326EC" w:rsidRDefault="00BB7185" w:rsidP="00BB7185">
      <w:pPr>
        <w:tabs>
          <w:tab w:val="left" w:pos="6645"/>
        </w:tabs>
      </w:pPr>
    </w:p>
    <w:p w:rsidR="00BB7185" w:rsidRDefault="00BB7185" w:rsidP="00BB7185">
      <w:pPr>
        <w:tabs>
          <w:tab w:val="left" w:pos="6645"/>
        </w:tabs>
      </w:pPr>
      <w:r w:rsidRPr="001326EC">
        <w:t xml:space="preserve">                                                             </w:t>
      </w:r>
    </w:p>
    <w:p w:rsidR="00BB7185" w:rsidRPr="001326EC" w:rsidRDefault="00BB7185" w:rsidP="00BB7185">
      <w:pPr>
        <w:tabs>
          <w:tab w:val="left" w:pos="6645"/>
        </w:tabs>
      </w:pPr>
      <w:r>
        <w:t xml:space="preserve">                                                        </w:t>
      </w: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Pr="001326EC" w:rsidRDefault="00BB7185" w:rsidP="00BB7185">
      <w:pPr>
        <w:tabs>
          <w:tab w:val="left" w:pos="6645"/>
        </w:tabs>
      </w:pPr>
    </w:p>
    <w:p w:rsidR="00BB7185" w:rsidRDefault="00BB7185" w:rsidP="00BB7185">
      <w:pPr>
        <w:tabs>
          <w:tab w:val="left" w:pos="6645"/>
        </w:tabs>
      </w:pPr>
      <w:r w:rsidRPr="001326EC">
        <w:t xml:space="preserve">                                                        </w:t>
      </w:r>
    </w:p>
    <w:p w:rsidR="00BB7185" w:rsidRDefault="00BB7185" w:rsidP="00BB7185">
      <w:pPr>
        <w:tabs>
          <w:tab w:val="left" w:pos="6645"/>
        </w:tabs>
      </w:pPr>
    </w:p>
    <w:p w:rsidR="00BB7185" w:rsidRDefault="00BB7185" w:rsidP="00BB7185">
      <w:pPr>
        <w:tabs>
          <w:tab w:val="left" w:pos="6645"/>
        </w:tabs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BB7185" w:rsidRDefault="00BB7185" w:rsidP="00BB7185">
      <w:pPr>
        <w:tabs>
          <w:tab w:val="left" w:pos="6645"/>
        </w:tabs>
        <w:jc w:val="center"/>
      </w:pPr>
    </w:p>
    <w:p w:rsidR="00F948C1" w:rsidRDefault="00BB7185" w:rsidP="00BB7185">
      <w:pPr>
        <w:tabs>
          <w:tab w:val="left" w:pos="6645"/>
        </w:tabs>
        <w:jc w:val="center"/>
      </w:pPr>
      <w:r w:rsidRPr="001326EC">
        <w:t>г. Томари</w:t>
      </w:r>
    </w:p>
    <w:p w:rsidR="00F948C1" w:rsidRDefault="00F948C1" w:rsidP="00BB7185">
      <w:pPr>
        <w:tabs>
          <w:tab w:val="left" w:pos="6645"/>
        </w:tabs>
        <w:jc w:val="center"/>
      </w:pPr>
    </w:p>
    <w:p w:rsidR="00F948C1" w:rsidRDefault="00F948C1" w:rsidP="00BB7185">
      <w:pPr>
        <w:tabs>
          <w:tab w:val="left" w:pos="6645"/>
        </w:tabs>
        <w:jc w:val="center"/>
      </w:pPr>
    </w:p>
    <w:p w:rsidR="00BB7185" w:rsidRPr="001326EC" w:rsidRDefault="00BB7185" w:rsidP="00BB7185">
      <w:pPr>
        <w:tabs>
          <w:tab w:val="left" w:pos="6645"/>
        </w:tabs>
        <w:jc w:val="center"/>
        <w:rPr>
          <w:sz w:val="44"/>
          <w:szCs w:val="44"/>
        </w:rPr>
      </w:pPr>
      <w:r w:rsidRPr="001326EC">
        <w:t xml:space="preserve"> 2019-2020 год</w:t>
      </w:r>
    </w:p>
    <w:p w:rsidR="00AE3E02" w:rsidRPr="00AA7A21" w:rsidRDefault="00AA7A21" w:rsidP="00BB7185">
      <w:pPr>
        <w:pStyle w:val="ad"/>
        <w:widowControl w:val="0"/>
        <w:tabs>
          <w:tab w:val="left" w:pos="284"/>
        </w:tabs>
        <w:ind w:left="0"/>
        <w:jc w:val="both"/>
        <w:rPr>
          <w:b/>
          <w:iCs/>
        </w:rPr>
      </w:pPr>
      <w:r w:rsidRPr="00AA7A21">
        <w:rPr>
          <w:b/>
        </w:rPr>
        <w:lastRenderedPageBreak/>
        <w:t>Планируемые результаты</w:t>
      </w:r>
      <w:r w:rsidR="00AE3E02" w:rsidRPr="00AA7A21">
        <w:rPr>
          <w:b/>
        </w:rPr>
        <w:t xml:space="preserve"> </w:t>
      </w:r>
      <w:r w:rsidR="00C17C98">
        <w:rPr>
          <w:b/>
        </w:rPr>
        <w:t>освоени</w:t>
      </w:r>
      <w:r w:rsidRPr="00AA7A21">
        <w:rPr>
          <w:b/>
        </w:rPr>
        <w:t>я учебного предмета</w:t>
      </w:r>
      <w:bookmarkEnd w:id="0"/>
      <w:r w:rsidRPr="00AA7A21">
        <w:rPr>
          <w:b/>
        </w:rPr>
        <w:t>, курса.</w:t>
      </w:r>
    </w:p>
    <w:p w:rsidR="004647B4" w:rsidRPr="003C0520" w:rsidRDefault="004647B4" w:rsidP="004647B4">
      <w:pPr>
        <w:ind w:firstLine="709"/>
        <w:jc w:val="both"/>
      </w:pPr>
      <w:r w:rsidRPr="003C0520">
        <w:rPr>
          <w:b/>
          <w:bCs/>
        </w:rPr>
        <w:t>Личностные результаты</w:t>
      </w:r>
      <w:r w:rsidRPr="003C0520">
        <w:t xml:space="preserve"> — сформировавшаяся в образовательном процессе система ценностных отношений учащихся</w:t>
      </w:r>
      <w:r w:rsidR="004915C1">
        <w:t xml:space="preserve"> </w:t>
      </w:r>
      <w:r w:rsidRPr="003C0520">
        <w:t>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</w:t>
      </w:r>
      <w:r w:rsidR="004915C1">
        <w:t xml:space="preserve"> </w:t>
      </w:r>
      <w:r w:rsidRPr="003C0520">
        <w:t>результатами, формируемыми при изучении информатики в</w:t>
      </w:r>
      <w:r w:rsidR="004915C1">
        <w:t xml:space="preserve"> </w:t>
      </w:r>
      <w:r w:rsidRPr="003C0520">
        <w:t>основной школе, являются: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наличие представлений об информации как важнейшем</w:t>
      </w:r>
      <w:r w:rsidR="004915C1">
        <w:t xml:space="preserve"> </w:t>
      </w:r>
      <w:r w:rsidRPr="003C0520">
        <w:t>стратегическом ресурсе развития личности, государства,</w:t>
      </w:r>
      <w:r w:rsidR="004915C1">
        <w:t xml:space="preserve"> </w:t>
      </w:r>
      <w:r w:rsidRPr="003C0520">
        <w:t>общества;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понимание роли информационных процессов в современном мире;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владение первичными навыками анализа и критичной</w:t>
      </w:r>
      <w:r w:rsidR="004915C1">
        <w:t xml:space="preserve"> </w:t>
      </w:r>
      <w:r w:rsidRPr="003C0520">
        <w:t>оценки получаемой информации;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ответственное отношение к информации с учетом требований информационной безопасности правовых и этических аспектов ее распространения;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развитие чувства личной ответственности за качество</w:t>
      </w:r>
      <w:r w:rsidR="004915C1">
        <w:t xml:space="preserve"> </w:t>
      </w:r>
      <w:r w:rsidRPr="003C0520">
        <w:t>окружающей информационной среды;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способность увязать учебное содержание с собственным</w:t>
      </w:r>
      <w:r w:rsidR="004915C1">
        <w:t xml:space="preserve"> </w:t>
      </w:r>
      <w:r w:rsidRPr="003C0520">
        <w:t>жизненным опытом, понять значимость подготовки в области информатики и ИКТ в условиях развития информационного общества;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готовность к повышению своего образовательного уровня</w:t>
      </w:r>
      <w:r w:rsidR="004915C1">
        <w:t xml:space="preserve"> </w:t>
      </w:r>
      <w:r w:rsidRPr="003C0520">
        <w:t>и продолжению обучения с использованием средств и методов информатики и ИКТ;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>способность и готовность к общению и сотрудничеству со</w:t>
      </w:r>
      <w:r w:rsidR="004915C1">
        <w:t xml:space="preserve"> </w:t>
      </w:r>
      <w:r w:rsidRPr="003C0520">
        <w:t>сверстниками и взрослыми в процессе образовательной,</w:t>
      </w:r>
      <w:r w:rsidR="004915C1">
        <w:t xml:space="preserve"> </w:t>
      </w:r>
      <w:r w:rsidRPr="003C0520">
        <w:t>общественно-полезной, учебно-исследовательской, творческой деятельности;</w:t>
      </w:r>
    </w:p>
    <w:p w:rsidR="004647B4" w:rsidRPr="003C0520" w:rsidRDefault="004647B4" w:rsidP="004647B4">
      <w:pPr>
        <w:pStyle w:val="ad"/>
        <w:numPr>
          <w:ilvl w:val="0"/>
          <w:numId w:val="26"/>
        </w:numPr>
        <w:spacing w:after="160" w:line="259" w:lineRule="auto"/>
        <w:jc w:val="both"/>
      </w:pPr>
      <w:r w:rsidRPr="003C0520">
        <w:t xml:space="preserve">способность и готовность к принятию ценностей здорового образа жизни благодаря знанию основных гигиенических, эргономических и технических условий </w:t>
      </w:r>
      <w:r w:rsidR="004915C1" w:rsidRPr="003C0520">
        <w:t>безопасной эксплуатации</w:t>
      </w:r>
      <w:r w:rsidRPr="003C0520">
        <w:t xml:space="preserve"> средств ИКТ.</w:t>
      </w:r>
    </w:p>
    <w:p w:rsidR="004647B4" w:rsidRPr="003C0520" w:rsidRDefault="004647B4" w:rsidP="004647B4">
      <w:pPr>
        <w:ind w:firstLine="709"/>
        <w:jc w:val="both"/>
      </w:pPr>
      <w:proofErr w:type="spellStart"/>
      <w:r w:rsidRPr="003C0520">
        <w:rPr>
          <w:b/>
          <w:bCs/>
        </w:rPr>
        <w:t>Метапредметные</w:t>
      </w:r>
      <w:proofErr w:type="spellEnd"/>
      <w:r w:rsidRPr="003C0520">
        <w:rPr>
          <w:b/>
          <w:bCs/>
        </w:rPr>
        <w:t xml:space="preserve"> результаты</w:t>
      </w:r>
      <w:r w:rsidRPr="003C0520">
        <w:t xml:space="preserve"> — освоенные обучающимися</w:t>
      </w:r>
      <w:r w:rsidR="004915C1">
        <w:t xml:space="preserve"> </w:t>
      </w:r>
      <w:proofErr w:type="spellStart"/>
      <w:r w:rsidRPr="003C0520">
        <w:t>межпредметные</w:t>
      </w:r>
      <w:proofErr w:type="spellEnd"/>
      <w:r w:rsidRPr="003C0520">
        <w:t xml:space="preserve"> понятия и универсальные учебные действия</w:t>
      </w:r>
      <w:r w:rsidR="004915C1">
        <w:t xml:space="preserve"> </w:t>
      </w:r>
      <w:r w:rsidRPr="003C0520">
        <w:t xml:space="preserve">(регулятивные, познавательные, коммуникативные), способность их использования в учебной, познавательной и социальной практике. Основными </w:t>
      </w:r>
      <w:proofErr w:type="spellStart"/>
      <w:r w:rsidRPr="003C0520">
        <w:t>метапредметными</w:t>
      </w:r>
      <w:proofErr w:type="spellEnd"/>
      <w:r w:rsidRPr="003C0520">
        <w:t xml:space="preserve"> результатами, формируемыми при изучении информатики в основной</w:t>
      </w:r>
      <w:r w:rsidR="004915C1">
        <w:t xml:space="preserve"> </w:t>
      </w:r>
      <w:r w:rsidRPr="003C0520">
        <w:t>школе, являются:</w:t>
      </w:r>
    </w:p>
    <w:p w:rsidR="004647B4" w:rsidRPr="003C0520" w:rsidRDefault="004647B4" w:rsidP="004647B4">
      <w:pPr>
        <w:pStyle w:val="ad"/>
        <w:numPr>
          <w:ilvl w:val="0"/>
          <w:numId w:val="27"/>
        </w:numPr>
        <w:spacing w:after="160" w:line="259" w:lineRule="auto"/>
        <w:jc w:val="both"/>
      </w:pPr>
      <w:r w:rsidRPr="003C0520">
        <w:t xml:space="preserve">владение </w:t>
      </w:r>
      <w:r w:rsidR="004915C1" w:rsidRPr="003C0520">
        <w:t>обще предметными</w:t>
      </w:r>
      <w:r w:rsidRPr="003C0520">
        <w:t xml:space="preserve"> понятиями «объект», «система», «модель», «алгоритм», «исполнитель» и др.;</w:t>
      </w:r>
    </w:p>
    <w:p w:rsidR="004647B4" w:rsidRPr="003C0520" w:rsidRDefault="004647B4" w:rsidP="004647B4">
      <w:pPr>
        <w:pStyle w:val="ad"/>
        <w:numPr>
          <w:ilvl w:val="0"/>
          <w:numId w:val="27"/>
        </w:numPr>
        <w:spacing w:after="160" w:line="259" w:lineRule="auto"/>
        <w:jc w:val="both"/>
      </w:pPr>
      <w:r w:rsidRPr="003C0520">
        <w:t xml:space="preserve">владение информационно-логическими умениями: определять понятия, создавать обобщения, </w:t>
      </w:r>
      <w:r w:rsidR="004915C1" w:rsidRPr="003C0520">
        <w:t>устанавливать аналогии</w:t>
      </w:r>
      <w:r w:rsidRPr="003C0520">
        <w:t xml:space="preserve">, классифицировать, самостоятельно </w:t>
      </w:r>
      <w:r w:rsidR="004915C1" w:rsidRPr="003C0520">
        <w:t>выбирать основания</w:t>
      </w:r>
      <w:r w:rsidRPr="003C0520">
        <w:t xml:space="preserve"> и критерии для классификации, устанавливать причинно-следственные связи, строить </w:t>
      </w:r>
      <w:r w:rsidR="004915C1" w:rsidRPr="003C0520">
        <w:t>логическое рассуждение</w:t>
      </w:r>
      <w:r w:rsidRPr="003C0520">
        <w:t xml:space="preserve">, умозаключение (индуктивное, </w:t>
      </w:r>
      <w:r w:rsidR="004915C1" w:rsidRPr="003C0520">
        <w:t>дедуктивное</w:t>
      </w:r>
      <w:r w:rsidRPr="003C0520">
        <w:t xml:space="preserve"> по аналогии) и делать выводы;</w:t>
      </w:r>
    </w:p>
    <w:p w:rsidR="004647B4" w:rsidRPr="003C0520" w:rsidRDefault="004647B4" w:rsidP="004647B4">
      <w:pPr>
        <w:pStyle w:val="ad"/>
        <w:numPr>
          <w:ilvl w:val="0"/>
          <w:numId w:val="27"/>
        </w:numPr>
        <w:spacing w:after="160" w:line="259" w:lineRule="auto"/>
        <w:jc w:val="both"/>
      </w:pPr>
      <w:r w:rsidRPr="003C0520">
        <w:t xml:space="preserve">владение умениями самостоятельно планировать </w:t>
      </w:r>
      <w:r w:rsidR="004915C1" w:rsidRPr="003C0520">
        <w:t>пути достижения</w:t>
      </w:r>
      <w:r w:rsidRPr="003C0520">
        <w:t xml:space="preserve"> целей; соотносить свои действия с планируемыми результатами, осуществлять контроль </w:t>
      </w:r>
      <w:r w:rsidR="004915C1" w:rsidRPr="003C0520">
        <w:t>своей деятельности</w:t>
      </w:r>
      <w:r w:rsidRPr="003C0520">
        <w:t xml:space="preserve">, определять способы действий в </w:t>
      </w:r>
      <w:r w:rsidR="004915C1" w:rsidRPr="003C0520">
        <w:t>рамках предложенных</w:t>
      </w:r>
      <w:r w:rsidRPr="003C0520">
        <w:t xml:space="preserve"> условий, корректировать свои действия </w:t>
      </w:r>
      <w:r w:rsidR="004915C1" w:rsidRPr="003C0520">
        <w:t>в соответствии</w:t>
      </w:r>
      <w:r w:rsidRPr="003C0520">
        <w:t xml:space="preserve"> с изменяющейся ситуацией; оценивать правильность выполнения учебной задачи;</w:t>
      </w:r>
    </w:p>
    <w:p w:rsidR="004647B4" w:rsidRPr="003C0520" w:rsidRDefault="004647B4" w:rsidP="004647B4">
      <w:pPr>
        <w:pStyle w:val="ad"/>
        <w:numPr>
          <w:ilvl w:val="0"/>
          <w:numId w:val="27"/>
        </w:numPr>
        <w:spacing w:after="160" w:line="259" w:lineRule="auto"/>
        <w:jc w:val="both"/>
      </w:pPr>
      <w:r w:rsidRPr="003C0520">
        <w:t xml:space="preserve">владение основами самоконтроля, самооценки, </w:t>
      </w:r>
      <w:r w:rsidR="004915C1" w:rsidRPr="003C0520">
        <w:t>принятия решений</w:t>
      </w:r>
      <w:r w:rsidRPr="003C0520">
        <w:t xml:space="preserve"> и осуществления осознанного выбора в учебной</w:t>
      </w:r>
      <w:r w:rsidR="004915C1">
        <w:t xml:space="preserve"> </w:t>
      </w:r>
      <w:r w:rsidRPr="003C0520">
        <w:t>и познавательной деятельности;</w:t>
      </w:r>
    </w:p>
    <w:p w:rsidR="004647B4" w:rsidRPr="003C0520" w:rsidRDefault="004647B4" w:rsidP="004647B4">
      <w:pPr>
        <w:pStyle w:val="ad"/>
        <w:numPr>
          <w:ilvl w:val="0"/>
          <w:numId w:val="27"/>
        </w:numPr>
        <w:spacing w:after="160" w:line="259" w:lineRule="auto"/>
        <w:jc w:val="both"/>
      </w:pPr>
      <w:r w:rsidRPr="003C0520">
        <w:t>владение основными универсальными умениями информационного характера, такими как: постановка и формулирование проблемы; поиск и выделение необходимой</w:t>
      </w:r>
      <w:r w:rsidR="004915C1">
        <w:t xml:space="preserve"> </w:t>
      </w:r>
      <w:r w:rsidRPr="003C0520">
        <w:t xml:space="preserve">информации, применение методов информационного поиска; структурирование и визуализация </w:t>
      </w:r>
      <w:r w:rsidR="004915C1" w:rsidRPr="003C0520">
        <w:t>информации; выбор</w:t>
      </w:r>
      <w:r w:rsidRPr="003C0520">
        <w:t xml:space="preserve"> наиболее эффективных способов решения задач </w:t>
      </w:r>
      <w:r w:rsidR="004915C1" w:rsidRPr="003C0520">
        <w:t xml:space="preserve">в </w:t>
      </w:r>
      <w:r w:rsidR="004915C1" w:rsidRPr="003C0520">
        <w:lastRenderedPageBreak/>
        <w:t>зависимости</w:t>
      </w:r>
      <w:r w:rsidRPr="003C0520">
        <w:t xml:space="preserve"> от конкретных условий; </w:t>
      </w:r>
      <w:r w:rsidR="004915C1" w:rsidRPr="003C0520">
        <w:t>самостоятельное создание</w:t>
      </w:r>
      <w:r w:rsidRPr="003C0520">
        <w:t xml:space="preserve"> алгоритмов деятельности при решении </w:t>
      </w:r>
      <w:r w:rsidR="004915C1" w:rsidRPr="003C0520">
        <w:t>проблем творческого</w:t>
      </w:r>
      <w:r w:rsidRPr="003C0520">
        <w:t xml:space="preserve"> и поискового характера;</w:t>
      </w:r>
    </w:p>
    <w:p w:rsidR="004647B4" w:rsidRPr="003C0520" w:rsidRDefault="004647B4" w:rsidP="004647B4">
      <w:pPr>
        <w:pStyle w:val="ad"/>
        <w:numPr>
          <w:ilvl w:val="0"/>
          <w:numId w:val="27"/>
        </w:numPr>
        <w:spacing w:after="160" w:line="259" w:lineRule="auto"/>
        <w:jc w:val="both"/>
      </w:pPr>
      <w:r w:rsidRPr="003C0520"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</w:t>
      </w:r>
      <w:r w:rsidR="004915C1" w:rsidRPr="003C0520">
        <w:t>модель; умение</w:t>
      </w:r>
      <w:r w:rsidRPr="003C0520">
        <w:t xml:space="preserve"> строить разнообразные информационные структуры для описания объектов; умение «читать» таблицы, графики, диаграммы, схемы и т. д., </w:t>
      </w:r>
      <w:r w:rsidR="004915C1" w:rsidRPr="003C0520">
        <w:t>самостоятельно перекодировать</w:t>
      </w:r>
      <w:r w:rsidRPr="003C0520">
        <w:t xml:space="preserve"> информацию из одной знаковой </w:t>
      </w:r>
      <w:r w:rsidR="004915C1" w:rsidRPr="003C0520">
        <w:t>системы в</w:t>
      </w:r>
      <w:r w:rsidRPr="003C0520">
        <w:t xml:space="preserve">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4647B4" w:rsidRPr="003C0520" w:rsidRDefault="004647B4" w:rsidP="004647B4">
      <w:pPr>
        <w:pStyle w:val="ad"/>
        <w:numPr>
          <w:ilvl w:val="0"/>
          <w:numId w:val="27"/>
        </w:numPr>
        <w:spacing w:after="160" w:line="259" w:lineRule="auto"/>
        <w:jc w:val="both"/>
      </w:pPr>
      <w:r w:rsidRPr="003C0520">
        <w:t xml:space="preserve"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</w:t>
      </w:r>
      <w:r w:rsidR="004915C1" w:rsidRPr="003C0520">
        <w:t>информации, навыки</w:t>
      </w:r>
      <w:r w:rsidRPr="003C0520">
        <w:t xml:space="preserve"> создания личного информационного пространства (обращение с устройствами ИКТ; фиксация изображений и звуков; создание письменных </w:t>
      </w:r>
      <w:r w:rsidR="004915C1" w:rsidRPr="003C0520">
        <w:t>сообщений; создание</w:t>
      </w:r>
      <w:r w:rsidRPr="003C0520">
        <w:t xml:space="preserve"> графических объектов; создание </w:t>
      </w:r>
      <w:r w:rsidR="004915C1" w:rsidRPr="003C0520">
        <w:t>музыкальных и</w:t>
      </w:r>
      <w:r w:rsidRPr="003C0520">
        <w:t xml:space="preserve"> звуковых сообщений; создание, восприятие и использование </w:t>
      </w:r>
      <w:r w:rsidR="004915C1" w:rsidRPr="003C0520">
        <w:t>гипермедиа сообщений</w:t>
      </w:r>
      <w:r w:rsidRPr="003C0520">
        <w:t xml:space="preserve">; коммуникация и социальное взаимодействие; поиск и организация </w:t>
      </w:r>
      <w:r w:rsidR="004915C1" w:rsidRPr="003C0520">
        <w:t>хранения информации</w:t>
      </w:r>
      <w:r w:rsidRPr="003C0520">
        <w:t xml:space="preserve">; анализ информации) и </w:t>
      </w:r>
      <w:r w:rsidR="004915C1" w:rsidRPr="003C0520">
        <w:t>информационной безопасности</w:t>
      </w:r>
      <w:r w:rsidRPr="003C0520">
        <w:t>.</w:t>
      </w:r>
    </w:p>
    <w:p w:rsidR="004647B4" w:rsidRPr="003C0520" w:rsidRDefault="004647B4" w:rsidP="004647B4">
      <w:pPr>
        <w:ind w:firstLine="709"/>
        <w:jc w:val="both"/>
      </w:pPr>
      <w:r w:rsidRPr="003C0520">
        <w:rPr>
          <w:b/>
          <w:bCs/>
        </w:rPr>
        <w:t>Предметные результаты</w:t>
      </w:r>
      <w:r w:rsidRPr="003C0520">
        <w:t xml:space="preserve"> включают в себя: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</w:t>
      </w:r>
      <w:r w:rsidR="004915C1" w:rsidRPr="003C0520">
        <w:t>предмета, его</w:t>
      </w:r>
      <w:r w:rsidRPr="003C0520">
        <w:t xml:space="preserve"> преобразованию и применению в учебных, учебно-проектных и социально-проектных ситуациях, </w:t>
      </w:r>
      <w:r w:rsidR="004915C1" w:rsidRPr="003C0520">
        <w:t>формирование научного</w:t>
      </w:r>
      <w:r w:rsidRPr="003C0520">
        <w:t xml:space="preserve"> типа мышления, научных представлений о ключевых теориях, типах и видах отношений, владение </w:t>
      </w:r>
      <w:r w:rsidR="004915C1" w:rsidRPr="003C0520">
        <w:t>научной терминологией</w:t>
      </w:r>
      <w:r w:rsidRPr="003C0520">
        <w:t xml:space="preserve">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</w:t>
      </w:r>
      <w:r w:rsidR="004915C1" w:rsidRPr="003C0520">
        <w:t>школе ориентированы</w:t>
      </w:r>
      <w:r w:rsidRPr="003C0520">
        <w:t xml:space="preserve"> на применение знаний, умений и навыков </w:t>
      </w:r>
      <w:r w:rsidR="004915C1" w:rsidRPr="003C0520">
        <w:t>в учебных</w:t>
      </w:r>
      <w:r w:rsidRPr="003C0520">
        <w:t xml:space="preserve"> ситуациях и реальных жизненных условиях и отражают: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proofErr w:type="spellStart"/>
      <w:r w:rsidRPr="003C0520">
        <w:t>сформированность</w:t>
      </w:r>
      <w:proofErr w:type="spellEnd"/>
      <w:r w:rsidRPr="003C0520">
        <w:t xml:space="preserve"> информационной культуры — готовности человека к жизни и деятельности в </w:t>
      </w:r>
      <w:r w:rsidR="004915C1" w:rsidRPr="003C0520">
        <w:t>современном высокотехнологичном</w:t>
      </w:r>
      <w:r w:rsidRPr="003C0520">
        <w:t xml:space="preserve"> информационном обществе, умение эффективно использовать возможности этого общества и защищаться от его негативных воздействий;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proofErr w:type="spellStart"/>
      <w:r w:rsidRPr="003C0520">
        <w:t>сформированность</w:t>
      </w:r>
      <w:proofErr w:type="spellEnd"/>
      <w:r w:rsidRPr="003C0520">
        <w:t xml:space="preserve"> представлений об основных изучаемых понятиях: информация, алгоритм, модель — и </w:t>
      </w:r>
      <w:r w:rsidR="004915C1" w:rsidRPr="003C0520">
        <w:t>их свойствах</w:t>
      </w:r>
      <w:r w:rsidRPr="003C0520">
        <w:t>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t xml:space="preserve">развитие алгоритмического мышления как необходимого условия профессиональной деятельности в современном обществе, предполагающего </w:t>
      </w:r>
      <w:r w:rsidR="004915C1" w:rsidRPr="003C0520">
        <w:t>способность учащегося</w:t>
      </w:r>
      <w:r w:rsidRPr="003C0520">
        <w:t xml:space="preserve">: разбивать сложные задачи на более простые подзадачи; сравнивать новые задачи с </w:t>
      </w:r>
      <w:r w:rsidR="004915C1" w:rsidRPr="003C0520">
        <w:t>задачами, решёнными</w:t>
      </w:r>
      <w:r w:rsidRPr="003C0520">
        <w:t xml:space="preserve"> ранее; определять шаги для </w:t>
      </w:r>
      <w:r w:rsidR="004915C1" w:rsidRPr="003C0520">
        <w:t>достижения результата</w:t>
      </w:r>
      <w:r w:rsidRPr="003C0520">
        <w:t xml:space="preserve"> и т. д.;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proofErr w:type="spellStart"/>
      <w:r w:rsidRPr="003C0520">
        <w:t>сформированность</w:t>
      </w:r>
      <w:proofErr w:type="spellEnd"/>
      <w:r w:rsidRPr="003C0520">
        <w:t xml:space="preserve"> алгоритмической культуры, предполагающей: понимание сущности алгоритма и </w:t>
      </w:r>
      <w:r w:rsidR="004915C1" w:rsidRPr="003C0520">
        <w:t>его свойств</w:t>
      </w:r>
      <w:r w:rsidRPr="003C0520">
        <w:t>; умение составить и записать алгоритм для конкретного исполнителя с помощью определённых средств</w:t>
      </w:r>
      <w:r w:rsidR="004915C1">
        <w:t xml:space="preserve"> </w:t>
      </w:r>
      <w:r w:rsidRPr="003C0520">
        <w:t xml:space="preserve">и методов описания; знание основных </w:t>
      </w:r>
      <w:r w:rsidR="004915C1" w:rsidRPr="003C0520">
        <w:t>алгоритмических структур</w:t>
      </w:r>
      <w:r w:rsidRPr="003C0520">
        <w:t xml:space="preserve"> — линейной, условной и циклической; </w:t>
      </w:r>
      <w:r w:rsidR="004915C1" w:rsidRPr="003C0520">
        <w:t>умение воспринимать</w:t>
      </w:r>
      <w:r w:rsidRPr="003C0520">
        <w:t xml:space="preserve"> и исполнять разрабатываемые </w:t>
      </w:r>
      <w:r w:rsidR="004915C1" w:rsidRPr="003C0520">
        <w:t>фрагменты алгоритма</w:t>
      </w:r>
      <w:r w:rsidRPr="003C0520">
        <w:t xml:space="preserve"> — и т. д.;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t xml:space="preserve">владение умениями записи несложного алгоритма обработки данных на изучаемом языке </w:t>
      </w:r>
      <w:proofErr w:type="gramStart"/>
      <w:r w:rsidRPr="003C0520">
        <w:t>программирования(</w:t>
      </w:r>
      <w:proofErr w:type="gramEnd"/>
      <w:r w:rsidRPr="003C0520">
        <w:t>Паскаль, школьный алгоритмический язык), отладки</w:t>
      </w:r>
      <w:r w:rsidR="004915C1">
        <w:t xml:space="preserve"> </w:t>
      </w:r>
      <w:r w:rsidRPr="003C0520">
        <w:t xml:space="preserve">и выполнения полученной программы в </w:t>
      </w:r>
      <w:r w:rsidR="004915C1" w:rsidRPr="003C0520">
        <w:t>используемой среде</w:t>
      </w:r>
      <w:r w:rsidRPr="003C0520">
        <w:t xml:space="preserve"> программирования;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proofErr w:type="spellStart"/>
      <w:r w:rsidRPr="003C0520">
        <w:t>сформированность</w:t>
      </w:r>
      <w:proofErr w:type="spellEnd"/>
      <w:r w:rsidRPr="003C0520">
        <w:t xml:space="preserve"> представлений о компьютере </w:t>
      </w:r>
      <w:r w:rsidR="004915C1" w:rsidRPr="003C0520">
        <w:t>как универсальном</w:t>
      </w:r>
      <w:r w:rsidRPr="003C0520">
        <w:t xml:space="preserve"> устройстве обработки информации; о назначении основных компонентов компьютера; об истории и тенденциях развития компьютеров и </w:t>
      </w:r>
      <w:r w:rsidR="004915C1" w:rsidRPr="003C0520">
        <w:t>мировых информационных</w:t>
      </w:r>
      <w:r w:rsidRPr="003C0520">
        <w:t xml:space="preserve"> сетей;</w:t>
      </w:r>
    </w:p>
    <w:p w:rsidR="004647B4" w:rsidRPr="003C0520" w:rsidRDefault="004915C1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lastRenderedPageBreak/>
        <w:t>форсированность</w:t>
      </w:r>
      <w:r w:rsidR="004647B4" w:rsidRPr="003C0520">
        <w:t xml:space="preserve"> умений и навыков </w:t>
      </w:r>
      <w:r w:rsidRPr="003C0520">
        <w:t>использования информационных</w:t>
      </w:r>
      <w:r w:rsidR="004647B4" w:rsidRPr="003C0520">
        <w:t xml:space="preserve"> и коммуникационных </w:t>
      </w:r>
      <w:r w:rsidRPr="003C0520">
        <w:t>технологий для</w:t>
      </w:r>
      <w:r w:rsidR="004647B4" w:rsidRPr="003C0520">
        <w:t xml:space="preserve"> поиска, хранения, преобразования и передачи различных видов информации, навыков создания </w:t>
      </w:r>
      <w:r w:rsidRPr="003C0520">
        <w:t>личного информационного</w:t>
      </w:r>
      <w:r w:rsidR="004647B4" w:rsidRPr="003C0520">
        <w:t xml:space="preserve"> пространства;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t xml:space="preserve">владение навыками поиска информации в сети Интернет, первичными навыками её анализа и </w:t>
      </w:r>
      <w:r w:rsidR="004915C1" w:rsidRPr="003C0520">
        <w:t>критической оценки</w:t>
      </w:r>
      <w:r w:rsidRPr="003C0520">
        <w:t>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t xml:space="preserve">владение информационным моделированием как ключевым методом приобретения знаний: </w:t>
      </w:r>
      <w:proofErr w:type="spellStart"/>
      <w:r w:rsidRPr="003C0520">
        <w:t>сформированность</w:t>
      </w:r>
      <w:proofErr w:type="spellEnd"/>
      <w:r w:rsidRPr="003C0520">
        <w:t xml:space="preserve"> умений формализации и структурирования информации, умения выбирать способ </w:t>
      </w:r>
      <w:r w:rsidR="004915C1" w:rsidRPr="003C0520">
        <w:t>представления данных</w:t>
      </w:r>
      <w:r w:rsidRPr="003C0520">
        <w:t xml:space="preserve"> в соответствии с поставленной задачей —таблицы, схемы, графики, диаграммы, с использованием соответствующих программных средств обработки данных;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t xml:space="preserve">способность связать учебное содержание с </w:t>
      </w:r>
      <w:r w:rsidR="004915C1" w:rsidRPr="003C0520">
        <w:t>собственным жизненным</w:t>
      </w:r>
      <w:r w:rsidRPr="003C0520">
        <w:t xml:space="preserve"> опытом, понять значимость развития собственной информационной культуры в условиях развития информационного общества;</w:t>
      </w:r>
    </w:p>
    <w:p w:rsidR="004647B4" w:rsidRPr="003C0520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t xml:space="preserve">готовность к ведению здорового образа жизни, в </w:t>
      </w:r>
      <w:r w:rsidR="004915C1" w:rsidRPr="003C0520">
        <w:t>том числе</w:t>
      </w:r>
      <w:r w:rsidRPr="003C0520">
        <w:t>, и за счёт освоения и соблюдения требований безопасной̆ эксплуатации технических средств информационно-коммуникационных технологий;</w:t>
      </w:r>
    </w:p>
    <w:p w:rsidR="004647B4" w:rsidRPr="003C0520" w:rsidRDefault="004915C1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r w:rsidRPr="003C0520">
        <w:t>форсированность</w:t>
      </w:r>
      <w:r w:rsidR="004647B4" w:rsidRPr="003C0520">
        <w:t xml:space="preserve"> умения соблюдать сетевой </w:t>
      </w:r>
      <w:r w:rsidRPr="003C0520">
        <w:t>этикет, другие</w:t>
      </w:r>
      <w:r w:rsidR="004647B4" w:rsidRPr="003C0520">
        <w:t xml:space="preserve"> базовые нормы информационной этики и права при работе с компьютерными программами и в </w:t>
      </w:r>
      <w:r w:rsidRPr="003C0520">
        <w:t>сети Интернет</w:t>
      </w:r>
      <w:r w:rsidR="004647B4" w:rsidRPr="003C0520">
        <w:t>;</w:t>
      </w:r>
    </w:p>
    <w:p w:rsidR="004647B4" w:rsidRDefault="004647B4" w:rsidP="004647B4">
      <w:pPr>
        <w:pStyle w:val="ad"/>
        <w:numPr>
          <w:ilvl w:val="0"/>
          <w:numId w:val="28"/>
        </w:numPr>
        <w:spacing w:after="160" w:line="259" w:lineRule="auto"/>
        <w:jc w:val="both"/>
      </w:pPr>
      <w:proofErr w:type="spellStart"/>
      <w:r w:rsidRPr="003C0520">
        <w:t>сформированность</w:t>
      </w:r>
      <w:proofErr w:type="spellEnd"/>
      <w:r w:rsidRPr="003C0520">
        <w:t xml:space="preserve"> интереса к углублению знаний по</w:t>
      </w:r>
      <w:r w:rsidR="004915C1">
        <w:t xml:space="preserve"> </w:t>
      </w:r>
      <w:r w:rsidRPr="003C0520">
        <w:t>информатике (</w:t>
      </w:r>
      <w:proofErr w:type="spellStart"/>
      <w:r w:rsidRPr="003C0520">
        <w:t>предпрофильная</w:t>
      </w:r>
      <w:proofErr w:type="spellEnd"/>
      <w:r w:rsidRPr="003C0520">
        <w:t xml:space="preserve"> подготовка и профессиональная ориентация) и выбору информатики </w:t>
      </w:r>
      <w:r w:rsidR="004915C1" w:rsidRPr="003C0520">
        <w:t>как профильного</w:t>
      </w:r>
      <w:r w:rsidRPr="003C0520">
        <w:t xml:space="preserve"> предмета на уровне среднего общего образования, для будущей профессиональной деятельности в области информационных технологий и </w:t>
      </w:r>
      <w:r w:rsidR="004915C1" w:rsidRPr="003C0520">
        <w:t>смежных областях</w:t>
      </w:r>
      <w:r w:rsidRPr="003C0520">
        <w:t>.</w:t>
      </w:r>
    </w:p>
    <w:p w:rsidR="00AA7A21" w:rsidRPr="00AA7A21" w:rsidRDefault="00AA7A21" w:rsidP="00AA7A21">
      <w:pPr>
        <w:shd w:val="clear" w:color="auto" w:fill="FFFFFF"/>
        <w:textAlignment w:val="baseline"/>
      </w:pPr>
    </w:p>
    <w:p w:rsidR="00AA7A21" w:rsidRPr="00AA7A21" w:rsidRDefault="00AA7A21" w:rsidP="00AA7A21">
      <w:pPr>
        <w:autoSpaceDE w:val="0"/>
        <w:autoSpaceDN w:val="0"/>
        <w:adjustRightInd w:val="0"/>
        <w:contextualSpacing/>
        <w:jc w:val="both"/>
      </w:pPr>
    </w:p>
    <w:p w:rsidR="00AE3E02" w:rsidRPr="00AA7A21" w:rsidRDefault="00AE3E02" w:rsidP="00AE3E02"/>
    <w:p w:rsidR="00AE3E02" w:rsidRPr="00AA7A21" w:rsidRDefault="00AA7A21" w:rsidP="00685CC5">
      <w:pPr>
        <w:pStyle w:val="a9"/>
        <w:numPr>
          <w:ilvl w:val="0"/>
          <w:numId w:val="3"/>
        </w:numPr>
        <w:tabs>
          <w:tab w:val="clear" w:pos="720"/>
        </w:tabs>
        <w:spacing w:after="0"/>
        <w:ind w:left="284" w:hanging="284"/>
        <w:jc w:val="both"/>
        <w:rPr>
          <w:b/>
        </w:rPr>
      </w:pPr>
      <w:r w:rsidRPr="00AA7A21">
        <w:rPr>
          <w:b/>
        </w:rPr>
        <w:t>Содержание</w:t>
      </w:r>
      <w:r w:rsidR="00C17C98">
        <w:rPr>
          <w:b/>
        </w:rPr>
        <w:t xml:space="preserve"> учебного </w:t>
      </w:r>
      <w:proofErr w:type="gramStart"/>
      <w:r w:rsidR="00C17C98">
        <w:rPr>
          <w:b/>
        </w:rPr>
        <w:t xml:space="preserve">предмета, </w:t>
      </w:r>
      <w:r w:rsidRPr="00AA7A21">
        <w:rPr>
          <w:b/>
        </w:rPr>
        <w:t xml:space="preserve"> курса</w:t>
      </w:r>
      <w:proofErr w:type="gramEnd"/>
    </w:p>
    <w:p w:rsidR="00AE3E02" w:rsidRPr="00AA7A21" w:rsidRDefault="00AE3E02" w:rsidP="00685CC5">
      <w:pPr>
        <w:ind w:firstLine="284"/>
        <w:rPr>
          <w:b/>
        </w:rPr>
      </w:pPr>
      <w:r w:rsidRPr="00AA7A21">
        <w:rPr>
          <w:b/>
        </w:rPr>
        <w:t>7 класс (35 часов)</w:t>
      </w:r>
    </w:p>
    <w:p w:rsidR="00AE3E02" w:rsidRPr="00AA7A21" w:rsidRDefault="00AE3E02" w:rsidP="00AE3E02">
      <w:pPr>
        <w:jc w:val="both"/>
        <w:rPr>
          <w:b/>
        </w:rPr>
      </w:pPr>
      <w:r w:rsidRPr="00AA7A21">
        <w:rPr>
          <w:b/>
        </w:rPr>
        <w:t>Введение в предмет (1 час)</w:t>
      </w:r>
    </w:p>
    <w:p w:rsidR="00080E7C" w:rsidRPr="00AA7A21" w:rsidRDefault="00080E7C" w:rsidP="00AE3E02">
      <w:pPr>
        <w:jc w:val="both"/>
      </w:pPr>
      <w:r w:rsidRPr="00AA7A21">
        <w:t>Техника безопасности и организация рабочего места.</w:t>
      </w:r>
    </w:p>
    <w:p w:rsidR="00AE3E02" w:rsidRPr="00AA7A21" w:rsidRDefault="00505DB2" w:rsidP="00AE3E02">
      <w:pPr>
        <w:jc w:val="both"/>
        <w:rPr>
          <w:b/>
          <w:bCs/>
        </w:rPr>
      </w:pPr>
      <w:r w:rsidRPr="00AA7A21">
        <w:rPr>
          <w:b/>
        </w:rPr>
        <w:t>И</w:t>
      </w:r>
      <w:r w:rsidR="00AE3E02" w:rsidRPr="00AA7A21">
        <w:rPr>
          <w:b/>
        </w:rPr>
        <w:t>нформация</w:t>
      </w:r>
      <w:r w:rsidRPr="00AA7A21">
        <w:rPr>
          <w:b/>
        </w:rPr>
        <w:t xml:space="preserve"> и информационные процессы</w:t>
      </w:r>
      <w:r w:rsidRPr="00AA7A21">
        <w:rPr>
          <w:b/>
          <w:bCs/>
        </w:rPr>
        <w:t xml:space="preserve"> (11</w:t>
      </w:r>
      <w:r w:rsidR="00AE3E02" w:rsidRPr="00AA7A21">
        <w:rPr>
          <w:b/>
          <w:bCs/>
        </w:rPr>
        <w:t xml:space="preserve"> часов)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Информация — одно из основных понятий современной науки. Информация и данные. Информационные процессы — </w:t>
      </w:r>
      <w:r w:rsidR="004915C1" w:rsidRPr="003C0520">
        <w:t>процессы, связанные</w:t>
      </w:r>
      <w:r w:rsidRPr="003C0520">
        <w:t xml:space="preserve"> с хранением, преобразованием и передачей информации. Примеры информационных процессов в системах различной природы.</w:t>
      </w:r>
    </w:p>
    <w:p w:rsidR="004647B4" w:rsidRDefault="004647B4" w:rsidP="004647B4">
      <w:pPr>
        <w:ind w:firstLine="709"/>
        <w:jc w:val="both"/>
      </w:pPr>
      <w:r w:rsidRPr="003C0520">
        <w:t xml:space="preserve">Хранение информации. Носители информации (бумажные, магнитные, оптические, </w:t>
      </w:r>
      <w:proofErr w:type="spellStart"/>
      <w:r w:rsidRPr="003C0520">
        <w:t>флеш</w:t>
      </w:r>
      <w:proofErr w:type="spellEnd"/>
      <w:r w:rsidRPr="003C0520">
        <w:t>-память). Характеристики</w:t>
      </w:r>
      <w:r>
        <w:t xml:space="preserve"> </w:t>
      </w:r>
      <w:r w:rsidRPr="003C0520">
        <w:t>современных носителей информации. Хранилища информации. Сетевое хранение информации.</w:t>
      </w:r>
    </w:p>
    <w:p w:rsidR="004647B4" w:rsidRPr="003C0520" w:rsidRDefault="004647B4" w:rsidP="004647B4">
      <w:pPr>
        <w:ind w:firstLine="709"/>
        <w:jc w:val="both"/>
      </w:pPr>
      <w:r w:rsidRPr="003C0520">
        <w:t>Передача информации. Источник, информационный канал, приемник информации. Скорость передачи информации.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Обработка информации. Обработка, связанная с получением новой информации. Обработка, связанная с </w:t>
      </w:r>
      <w:r w:rsidR="004915C1" w:rsidRPr="003C0520">
        <w:t>изменением формы</w:t>
      </w:r>
      <w:r w:rsidRPr="003C0520">
        <w:t xml:space="preserve">, но не изменяющая содержание информации. </w:t>
      </w:r>
      <w:r w:rsidR="004915C1" w:rsidRPr="003C0520">
        <w:t>Поиск информации</w:t>
      </w:r>
      <w:r w:rsidRPr="003C0520">
        <w:t>. Поиск информации в Интернете.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Элементы комбинаторики. Расчет количества </w:t>
      </w:r>
      <w:r w:rsidR="004915C1" w:rsidRPr="003C0520">
        <w:t>вариантов: формулы</w:t>
      </w:r>
      <w:r w:rsidRPr="003C0520">
        <w:t xml:space="preserve"> перемножения и сложения количества вариантов.</w:t>
      </w:r>
    </w:p>
    <w:p w:rsidR="004647B4" w:rsidRPr="003C0520" w:rsidRDefault="004647B4" w:rsidP="004647B4">
      <w:pPr>
        <w:ind w:firstLine="709"/>
        <w:jc w:val="both"/>
      </w:pPr>
      <w:r w:rsidRPr="003C0520">
        <w:t>Представление информации. Формы представления информации. Символ.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Алфавит — конечное множество символов; мощность алфавита. Текст — конечная последовательность символов данного алфавита. Количество различных текстов данной </w:t>
      </w:r>
      <w:proofErr w:type="spellStart"/>
      <w:r w:rsidRPr="003C0520">
        <w:t>длиныв</w:t>
      </w:r>
      <w:proofErr w:type="spellEnd"/>
      <w:r w:rsidRPr="003C0520">
        <w:t xml:space="preserve"> данном алфавите.</w:t>
      </w:r>
    </w:p>
    <w:p w:rsidR="004647B4" w:rsidRPr="003C0520" w:rsidRDefault="004647B4" w:rsidP="004647B4">
      <w:pPr>
        <w:ind w:firstLine="709"/>
        <w:jc w:val="both"/>
      </w:pPr>
      <w:r w:rsidRPr="003C0520">
        <w:lastRenderedPageBreak/>
        <w:t xml:space="preserve">Язык как способ представления информации. Разнообразие языков и алфавитов. Естественные и </w:t>
      </w:r>
      <w:r w:rsidR="004915C1" w:rsidRPr="003C0520">
        <w:t>формальные языки</w:t>
      </w:r>
      <w:r w:rsidRPr="003C0520">
        <w:t xml:space="preserve">. Кодирование символов одного алфавита с </w:t>
      </w:r>
      <w:r w:rsidR="004915C1" w:rsidRPr="003C0520">
        <w:t>помощью кодовых</w:t>
      </w:r>
      <w:r w:rsidRPr="003C0520">
        <w:t xml:space="preserve"> слов в другом алфавите; кодовая таблица, декодирование.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Двоичный алфавит. Двоичный код. Двоичные коды с фиксированной длиной кодового слова. Разрядность </w:t>
      </w:r>
      <w:r w:rsidR="004915C1" w:rsidRPr="003C0520">
        <w:t>двоичного кода</w:t>
      </w:r>
      <w:r w:rsidRPr="003C0520">
        <w:t>. Связь длины (разрядности) двоичного кода и количества кодовых комбинаций.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Единицы измерения длины двоичных текстов: бит, </w:t>
      </w:r>
      <w:r w:rsidR="004915C1" w:rsidRPr="003C0520">
        <w:t>байт, килобайт</w:t>
      </w:r>
      <w:r w:rsidRPr="003C0520">
        <w:t xml:space="preserve"> и т. д. Количество информации, содержащееся в сообщении.</w:t>
      </w:r>
    </w:p>
    <w:p w:rsidR="004647B4" w:rsidRPr="003C0520" w:rsidRDefault="004647B4" w:rsidP="004647B4">
      <w:pPr>
        <w:ind w:firstLine="709"/>
        <w:jc w:val="both"/>
      </w:pPr>
      <w:r w:rsidRPr="004647B4">
        <w:t>Системы счисления</w:t>
      </w:r>
      <w:r w:rsidRPr="003C0520">
        <w:t xml:space="preserve">. Позиционные и непозиционные системы счисления. Примеры представления чисел в </w:t>
      </w:r>
      <w:r w:rsidR="004915C1" w:rsidRPr="003C0520">
        <w:t>позиционных системах</w:t>
      </w:r>
      <w:r w:rsidRPr="003C0520">
        <w:t xml:space="preserve"> счисления. Основание системы счисления. Алфавит (множество цифр) системы счисления. Количество </w:t>
      </w:r>
      <w:r w:rsidR="004915C1" w:rsidRPr="003C0520">
        <w:t>цифр, используемых</w:t>
      </w:r>
      <w:r w:rsidRPr="003C0520">
        <w:t xml:space="preserve"> в системе счисления с заданным </w:t>
      </w:r>
      <w:r w:rsidR="004915C1" w:rsidRPr="003C0520">
        <w:t>основанием. Краткая</w:t>
      </w:r>
      <w:r w:rsidRPr="003C0520">
        <w:t xml:space="preserve"> и развернутая формы записи чисел в </w:t>
      </w:r>
      <w:r w:rsidR="004915C1" w:rsidRPr="003C0520">
        <w:t>позиционных системах</w:t>
      </w:r>
      <w:r w:rsidRPr="003C0520">
        <w:t xml:space="preserve"> счисления.</w:t>
      </w:r>
    </w:p>
    <w:p w:rsidR="004647B4" w:rsidRDefault="004647B4" w:rsidP="004647B4">
      <w:pPr>
        <w:ind w:firstLine="709"/>
        <w:jc w:val="both"/>
      </w:pPr>
      <w:r w:rsidRPr="003C0520">
        <w:t xml:space="preserve">Двоичная система счисления. Запись целых чисел в пределах от 0 до 1024 в двоичной системе счисления. </w:t>
      </w:r>
      <w:r w:rsidR="004915C1" w:rsidRPr="003C0520">
        <w:t>Перевод натуральных</w:t>
      </w:r>
      <w:r w:rsidRPr="003C0520">
        <w:t xml:space="preserve"> чисел из двоичной системы счисления в десятичную. Сравнение двоичных чисел. Двоичная арифметика.</w:t>
      </w:r>
    </w:p>
    <w:p w:rsidR="00AE3E02" w:rsidRPr="00AA7A21" w:rsidRDefault="00505DB2" w:rsidP="00AE3E02">
      <w:pPr>
        <w:jc w:val="both"/>
        <w:rPr>
          <w:b/>
          <w:bCs/>
        </w:rPr>
      </w:pPr>
      <w:r w:rsidRPr="00AA7A21">
        <w:rPr>
          <w:b/>
        </w:rPr>
        <w:t>Компьютер как универсальное устройство</w:t>
      </w:r>
      <w:r w:rsidR="00AE3E02" w:rsidRPr="00AA7A21">
        <w:rPr>
          <w:b/>
          <w:bCs/>
        </w:rPr>
        <w:t xml:space="preserve"> (7 часов)</w:t>
      </w:r>
    </w:p>
    <w:p w:rsidR="004647B4" w:rsidRDefault="004647B4" w:rsidP="004647B4">
      <w:pPr>
        <w:ind w:firstLine="709"/>
        <w:jc w:val="both"/>
      </w:pPr>
      <w:r w:rsidRPr="003C0520">
        <w:t xml:space="preserve">Архитектура компьютера: процессор, </w:t>
      </w:r>
      <w:r w:rsidR="004915C1" w:rsidRPr="003C0520">
        <w:t>оперативная память</w:t>
      </w:r>
      <w:r w:rsidRPr="003C0520">
        <w:t xml:space="preserve">, внешняя энергонезависимая память, </w:t>
      </w:r>
      <w:r w:rsidR="004915C1" w:rsidRPr="003C0520">
        <w:t>устройства ввода</w:t>
      </w:r>
      <w:r w:rsidRPr="003C0520">
        <w:t>-вывода; их количественные характеристики. История</w:t>
      </w:r>
      <w:r w:rsidR="004915C1">
        <w:t xml:space="preserve"> </w:t>
      </w:r>
      <w:r w:rsidRPr="003C0520">
        <w:t>и тенденции развития компьютеров, улучшение характеристик компьютеров. Компьютеры, встроенные в технические устройства и производственные комплексы. Суперкомпьютеры.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Состав и функции программного обеспечения </w:t>
      </w:r>
      <w:r w:rsidR="004915C1" w:rsidRPr="003C0520">
        <w:t>компьютера: системное</w:t>
      </w:r>
      <w:r w:rsidRPr="003C0520">
        <w:t xml:space="preserve">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4647B4" w:rsidRDefault="004647B4" w:rsidP="004647B4">
      <w:pPr>
        <w:ind w:firstLine="709"/>
        <w:jc w:val="both"/>
      </w:pPr>
      <w:r w:rsidRPr="003C0520">
        <w:t xml:space="preserve">Файловая система. Долговременное хранение данных </w:t>
      </w:r>
      <w:r w:rsidR="004915C1" w:rsidRPr="003C0520">
        <w:t>в компьютере</w:t>
      </w:r>
      <w:r w:rsidRPr="003C0520">
        <w:t>. Файловая система. Принципы построения файловых систем. Каталог (директория). Основные операции при</w:t>
      </w:r>
      <w:r w:rsidR="004915C1">
        <w:t xml:space="preserve"> </w:t>
      </w:r>
      <w:r w:rsidRPr="003C0520">
        <w:t xml:space="preserve">работе с файлами: создание, редактирование, </w:t>
      </w:r>
      <w:r w:rsidR="004915C1" w:rsidRPr="003C0520">
        <w:t>копирование, перемещение</w:t>
      </w:r>
      <w:r w:rsidRPr="003C0520">
        <w:t>, удаление. Типы файлов.</w:t>
      </w:r>
    </w:p>
    <w:p w:rsidR="004647B4" w:rsidRPr="003C0520" w:rsidRDefault="004647B4" w:rsidP="004647B4">
      <w:pPr>
        <w:ind w:firstLine="709"/>
        <w:jc w:val="both"/>
      </w:pPr>
      <w:r w:rsidRPr="003C0520">
        <w:t xml:space="preserve">Графический пользовательский интерфейс (рабочий </w:t>
      </w:r>
      <w:r w:rsidR="004915C1" w:rsidRPr="003C0520">
        <w:t>стол, окна</w:t>
      </w:r>
      <w:r w:rsidRPr="003C0520">
        <w:t>, диалоговые окна, меню). Оперирование компьютерными информационными объектами в наглядно-</w:t>
      </w:r>
      <w:r w:rsidR="004915C1" w:rsidRPr="003C0520">
        <w:t>графической форме</w:t>
      </w:r>
      <w:r w:rsidRPr="003C0520">
        <w:t>: создание, именование, сохранение, удаление объектов, организация их семейств. Архивирование и разархивирование. Файловый менеджер. Компьютерные вирусы и защита от них.</w:t>
      </w:r>
    </w:p>
    <w:p w:rsidR="004647B4" w:rsidRDefault="004647B4" w:rsidP="004647B4">
      <w:pPr>
        <w:ind w:firstLine="709"/>
        <w:jc w:val="both"/>
      </w:pPr>
      <w:r w:rsidRPr="003C0520">
        <w:t>Техника безопасности и правила работы на компьютере.</w:t>
      </w:r>
    </w:p>
    <w:p w:rsidR="00DB6ED7" w:rsidRPr="00C46AC0" w:rsidRDefault="00DB6ED7" w:rsidP="00DB6ED7">
      <w:pPr>
        <w:ind w:firstLine="709"/>
        <w:jc w:val="both"/>
      </w:pPr>
      <w:r w:rsidRPr="00C13787">
        <w:rPr>
          <w:b/>
        </w:rPr>
        <w:t>Обработка графической информации</w:t>
      </w:r>
      <w:r w:rsidRPr="00C46AC0">
        <w:t>.</w:t>
      </w:r>
      <w:r>
        <w:t xml:space="preserve"> </w:t>
      </w:r>
      <w:r w:rsidRPr="00DB6ED7">
        <w:rPr>
          <w:b/>
        </w:rPr>
        <w:t>(4 часа)</w:t>
      </w:r>
      <w:r w:rsidRPr="00C46AC0">
        <w:t xml:space="preserve"> Общее представление о цифровом представлении изображений. </w:t>
      </w:r>
      <w:r w:rsidR="004915C1" w:rsidRPr="00C46AC0">
        <w:t>Кодирование цвета</w:t>
      </w:r>
      <w:r w:rsidRPr="00C46AC0">
        <w:t xml:space="preserve">. Цветовые модели. Модель RGB. Глубина </w:t>
      </w:r>
      <w:r w:rsidR="004915C1" w:rsidRPr="00C46AC0">
        <w:t>кодирования. Компьютерная</w:t>
      </w:r>
      <w:r w:rsidRPr="00C46AC0">
        <w:t xml:space="preserve"> графика (растровая, векторная). Форматы графических файлов.</w:t>
      </w:r>
    </w:p>
    <w:p w:rsidR="00DB6ED7" w:rsidRPr="00C46AC0" w:rsidRDefault="00DB6ED7" w:rsidP="00DB6ED7">
      <w:pPr>
        <w:ind w:firstLine="709"/>
        <w:jc w:val="both"/>
      </w:pPr>
      <w:r w:rsidRPr="00C46AC0">
        <w:t>Оценка количественных параметров, связанных с представлением и хранением изображений.</w:t>
      </w:r>
    </w:p>
    <w:p w:rsidR="00DB6ED7" w:rsidRPr="00C46AC0" w:rsidRDefault="00DB6ED7" w:rsidP="00DB6ED7">
      <w:pPr>
        <w:ind w:firstLine="709"/>
        <w:jc w:val="both"/>
      </w:pPr>
      <w:r w:rsidRPr="00C46AC0">
        <w:t xml:space="preserve">Знакомство с графическими редакторами. Операции редактирования графических объектов: изменение </w:t>
      </w:r>
      <w:r w:rsidR="004915C1" w:rsidRPr="00C46AC0">
        <w:t>размера, сжатие</w:t>
      </w:r>
      <w:r w:rsidRPr="00C46AC0">
        <w:t xml:space="preserve"> изображения; обрезка, поворот, отражение, работа </w:t>
      </w:r>
      <w:r w:rsidR="004915C1" w:rsidRPr="00C46AC0">
        <w:t>с областями</w:t>
      </w:r>
      <w:r w:rsidRPr="00C46AC0">
        <w:t xml:space="preserve"> (выделение, копирование, заливка цветом), коррекция цвета, яркости и контрастности.</w:t>
      </w:r>
    </w:p>
    <w:p w:rsidR="00DB6ED7" w:rsidRDefault="00DB6ED7" w:rsidP="00DB6ED7">
      <w:pPr>
        <w:ind w:firstLine="709"/>
        <w:jc w:val="both"/>
      </w:pPr>
      <w:r w:rsidRPr="00C46AC0">
        <w:t xml:space="preserve">Ввод изображений с использованием различных </w:t>
      </w:r>
      <w:r w:rsidR="004915C1" w:rsidRPr="00C46AC0">
        <w:t>цифровых устройств</w:t>
      </w:r>
      <w:r w:rsidRPr="00C46AC0">
        <w:t xml:space="preserve"> (цифровых фотоаппаратов и микроскопов, видеокамер, сканеров и т. д.).</w:t>
      </w:r>
    </w:p>
    <w:p w:rsidR="00AE3E02" w:rsidRPr="00AA7A21" w:rsidRDefault="00AE3E02" w:rsidP="00AE3E02">
      <w:pPr>
        <w:shd w:val="clear" w:color="auto" w:fill="FFFFFF"/>
      </w:pPr>
    </w:p>
    <w:p w:rsidR="00AE3E02" w:rsidRPr="00AA7A21" w:rsidRDefault="00505DB2" w:rsidP="00AE3E02">
      <w:pPr>
        <w:jc w:val="both"/>
        <w:rPr>
          <w:b/>
          <w:bCs/>
        </w:rPr>
      </w:pPr>
      <w:r w:rsidRPr="00AA7A21">
        <w:rPr>
          <w:b/>
        </w:rPr>
        <w:t>Обработка текстовой информации</w:t>
      </w:r>
      <w:r w:rsidRPr="00AA7A21">
        <w:rPr>
          <w:b/>
          <w:bCs/>
        </w:rPr>
        <w:t xml:space="preserve"> (8</w:t>
      </w:r>
      <w:r w:rsidR="00AE3E02" w:rsidRPr="00AA7A21">
        <w:rPr>
          <w:b/>
          <w:bCs/>
        </w:rPr>
        <w:t xml:space="preserve"> часов)</w:t>
      </w:r>
    </w:p>
    <w:p w:rsidR="004647B4" w:rsidRPr="00C46AC0" w:rsidRDefault="004647B4" w:rsidP="004647B4">
      <w:pPr>
        <w:ind w:firstLine="709"/>
        <w:jc w:val="both"/>
      </w:pPr>
      <w:r w:rsidRPr="00C46AC0">
        <w:t>Текстовые документы и их структурные элементы (страница, абзац, строка,</w:t>
      </w:r>
      <w:r>
        <w:t xml:space="preserve"> </w:t>
      </w:r>
      <w:r w:rsidRPr="00C46AC0">
        <w:t>слово, символ). Текстовый процессор — инструмент создания, редактирования и форматирования текстов. Свойства</w:t>
      </w:r>
      <w:r>
        <w:t xml:space="preserve"> </w:t>
      </w:r>
      <w:r w:rsidRPr="00C46AC0">
        <w:t>страницы, абзаца, символа. Стилевое форматирование.</w:t>
      </w:r>
      <w:r>
        <w:t xml:space="preserve"> </w:t>
      </w:r>
      <w:r w:rsidRPr="00C46AC0">
        <w:t>Включение в текстовый документ списков, таблиц и графических объектов. Включение в текстовый документ диаграмм, формул, нумера</w:t>
      </w:r>
      <w:r>
        <w:t>ции страниц, колонтитулов, ссыл</w:t>
      </w:r>
      <w:r w:rsidRPr="00C46AC0">
        <w:t xml:space="preserve">ки др. История </w:t>
      </w:r>
      <w:r w:rsidRPr="00C46AC0">
        <w:lastRenderedPageBreak/>
        <w:t>изменений. Проверка правописания, словари. Сохранение документа в различных текстовых форматах.</w:t>
      </w:r>
    </w:p>
    <w:p w:rsidR="004647B4" w:rsidRPr="00C46AC0" w:rsidRDefault="004647B4" w:rsidP="004647B4">
      <w:pPr>
        <w:ind w:firstLine="709"/>
        <w:jc w:val="both"/>
      </w:pPr>
      <w:r w:rsidRPr="00C46AC0"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4647B4" w:rsidRDefault="004647B4" w:rsidP="004647B4">
      <w:pPr>
        <w:ind w:firstLine="709"/>
        <w:jc w:val="both"/>
      </w:pPr>
      <w:r w:rsidRPr="00C46AC0">
        <w:t>Компьютерное представление текстовой информации. Кодовые таблицы. Код ASCII. Кодировки кириллицы. Примеры</w:t>
      </w:r>
      <w:r>
        <w:t xml:space="preserve"> </w:t>
      </w:r>
      <w:r w:rsidRPr="00C46AC0">
        <w:t>кодирования букв национальных алфавитов. Представление</w:t>
      </w:r>
      <w:r>
        <w:t xml:space="preserve"> </w:t>
      </w:r>
      <w:r w:rsidRPr="00C46AC0">
        <w:t xml:space="preserve">о стандарте </w:t>
      </w:r>
      <w:proofErr w:type="spellStart"/>
      <w:r w:rsidRPr="00C46AC0">
        <w:t>Unicode</w:t>
      </w:r>
      <w:proofErr w:type="spellEnd"/>
      <w:r w:rsidRPr="00C46AC0">
        <w:t>.</w:t>
      </w:r>
    </w:p>
    <w:p w:rsidR="004647B4" w:rsidRPr="00C46AC0" w:rsidRDefault="004647B4" w:rsidP="004647B4">
      <w:pPr>
        <w:ind w:firstLine="709"/>
        <w:jc w:val="both"/>
      </w:pPr>
    </w:p>
    <w:p w:rsidR="00DB6ED7" w:rsidRPr="00C46AC0" w:rsidRDefault="00DB6ED7" w:rsidP="00DB6ED7">
      <w:pPr>
        <w:ind w:firstLine="709"/>
        <w:jc w:val="both"/>
      </w:pPr>
      <w:r w:rsidRPr="00C13787">
        <w:rPr>
          <w:b/>
        </w:rPr>
        <w:t>Мультимедиа</w:t>
      </w:r>
      <w:r w:rsidRPr="00DB6ED7">
        <w:rPr>
          <w:b/>
        </w:rPr>
        <w:t>. (4 часа)</w:t>
      </w:r>
      <w:r w:rsidRPr="00C46AC0">
        <w:t xml:space="preserve"> Понятие технологии мультимедиа и области ее применения. Подготовка компьютерных </w:t>
      </w:r>
      <w:r w:rsidR="004915C1" w:rsidRPr="00C46AC0">
        <w:t>презентаций. Дизайн</w:t>
      </w:r>
      <w:r w:rsidRPr="00C46AC0">
        <w:t xml:space="preserve"> презентации и макеты слайдов. Звук и видео как составляющие мультимедиа. Включение в презентацию аудиовизуальных объектов.</w:t>
      </w:r>
    </w:p>
    <w:p w:rsidR="00AE3E02" w:rsidRDefault="00DB6ED7" w:rsidP="00AE3E02">
      <w:pPr>
        <w:tabs>
          <w:tab w:val="num" w:pos="0"/>
          <w:tab w:val="left" w:pos="284"/>
        </w:tabs>
        <w:jc w:val="both"/>
        <w:rPr>
          <w:b/>
        </w:rPr>
      </w:pPr>
      <w:r>
        <w:rPr>
          <w:b/>
        </w:rPr>
        <w:t>8 класс 35 часов</w:t>
      </w:r>
    </w:p>
    <w:p w:rsidR="00DB6ED7" w:rsidRDefault="00DB6ED7" w:rsidP="00AE3E02">
      <w:pPr>
        <w:tabs>
          <w:tab w:val="num" w:pos="0"/>
          <w:tab w:val="left" w:pos="284"/>
        </w:tabs>
        <w:jc w:val="both"/>
        <w:rPr>
          <w:b/>
        </w:rPr>
      </w:pPr>
      <w:r>
        <w:rPr>
          <w:b/>
        </w:rPr>
        <w:t>Передача информации в компьютере 7 часов</w:t>
      </w:r>
    </w:p>
    <w:p w:rsidR="00DB6ED7" w:rsidRPr="00C46AC0" w:rsidRDefault="00DB6ED7" w:rsidP="00DB6ED7">
      <w:pPr>
        <w:ind w:firstLine="709"/>
        <w:jc w:val="both"/>
      </w:pPr>
      <w:r w:rsidRPr="00C46AC0">
        <w:t xml:space="preserve">Компьютерные сети. Компьютерные сети. Интернет. Скорость передачи информации. Пропускная способность канала. Передача информации в современных системах </w:t>
      </w:r>
      <w:r w:rsidR="004915C1" w:rsidRPr="00C46AC0">
        <w:t>связи. Адресация</w:t>
      </w:r>
      <w:r w:rsidRPr="00C46AC0">
        <w:t xml:space="preserve"> в Интернете. Доменная система имен.</w:t>
      </w:r>
    </w:p>
    <w:p w:rsidR="00DB6ED7" w:rsidRPr="00C46AC0" w:rsidRDefault="00DB6ED7" w:rsidP="00DB6ED7">
      <w:pPr>
        <w:ind w:firstLine="709"/>
        <w:jc w:val="both"/>
      </w:pPr>
      <w:r w:rsidRPr="00C46AC0">
        <w:t>Работа в информационном пространстве. Виды деятельности в Интернете. Интернет-сервисы: почтовая служба; справочные службы, поисковые службы, службы обновления программного обеспечения и др.</w:t>
      </w:r>
    </w:p>
    <w:p w:rsidR="00DB6ED7" w:rsidRPr="00C46AC0" w:rsidRDefault="00DB6ED7" w:rsidP="00DB6ED7">
      <w:pPr>
        <w:ind w:firstLine="709"/>
        <w:jc w:val="both"/>
      </w:pPr>
      <w:r w:rsidRPr="00C46AC0">
        <w:t>Поиск информации в Интернете.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</w:t>
      </w:r>
    </w:p>
    <w:p w:rsidR="00DB6ED7" w:rsidRDefault="00DB6ED7" w:rsidP="00DB6ED7">
      <w:pPr>
        <w:ind w:firstLine="709"/>
        <w:jc w:val="both"/>
      </w:pPr>
      <w:r w:rsidRPr="00C46AC0">
        <w:t xml:space="preserve">Рекомендации, повышающие безопасность работы в Интернете. Методы индивидуального и коллективного размещения новой информации в Интернете. Сайт. Взаимодействие </w:t>
      </w:r>
      <w:r w:rsidR="004915C1" w:rsidRPr="00C46AC0">
        <w:t>на основе</w:t>
      </w:r>
      <w:r w:rsidRPr="00C46AC0">
        <w:t xml:space="preserve"> компьютерных сетей: электронная почта, чат, </w:t>
      </w:r>
      <w:r w:rsidR="004915C1" w:rsidRPr="00C46AC0">
        <w:t>форум, телеконференция</w:t>
      </w:r>
      <w:r w:rsidRPr="00C46AC0">
        <w:t xml:space="preserve"> и др. Базовые представления о правовых </w:t>
      </w:r>
      <w:r w:rsidR="004915C1" w:rsidRPr="00C46AC0">
        <w:t>и этических</w:t>
      </w:r>
      <w:r w:rsidRPr="00C46AC0">
        <w:t xml:space="preserve"> аспектах работы в Интернете. Личная информация, способы ее защиты.</w:t>
      </w:r>
    </w:p>
    <w:p w:rsidR="00DB6ED7" w:rsidRPr="003C0520" w:rsidRDefault="00DB6ED7" w:rsidP="00DB6ED7">
      <w:pPr>
        <w:ind w:firstLine="709"/>
        <w:jc w:val="both"/>
      </w:pPr>
      <w:r>
        <w:rPr>
          <w:b/>
        </w:rPr>
        <w:t>Информационное м</w:t>
      </w:r>
      <w:r w:rsidRPr="00504B28">
        <w:rPr>
          <w:b/>
        </w:rPr>
        <w:t>оделирование.</w:t>
      </w:r>
      <w:r>
        <w:rPr>
          <w:b/>
        </w:rPr>
        <w:t xml:space="preserve"> 6 часов</w:t>
      </w:r>
      <w:r>
        <w:t xml:space="preserve"> </w:t>
      </w:r>
      <w:r w:rsidRPr="003C0520">
        <w:t xml:space="preserve">Моделирование как метод познания. Модели и </w:t>
      </w:r>
      <w:r w:rsidR="004915C1" w:rsidRPr="003C0520">
        <w:t>моделирование. Этапы</w:t>
      </w:r>
      <w:r w:rsidRPr="003C0520">
        <w:t xml:space="preserve"> построения информационной модели. Оценка адекватности модели моделируемому объекту и </w:t>
      </w:r>
      <w:r w:rsidR="004915C1" w:rsidRPr="003C0520">
        <w:t>целям моделирования</w:t>
      </w:r>
      <w:r w:rsidRPr="003C0520">
        <w:t>. Классификация информационных моделей.</w:t>
      </w:r>
    </w:p>
    <w:p w:rsidR="00DB6ED7" w:rsidRPr="003C0520" w:rsidRDefault="00DB6ED7" w:rsidP="00DB6ED7">
      <w:pPr>
        <w:ind w:firstLine="709"/>
        <w:jc w:val="both"/>
      </w:pPr>
      <w:r w:rsidRPr="003C0520">
        <w:t xml:space="preserve">Графы. Граф. Вершина, ребро, путь. Ориентированные </w:t>
      </w:r>
      <w:r w:rsidR="004915C1" w:rsidRPr="003C0520">
        <w:t>и неориентированные</w:t>
      </w:r>
      <w:r w:rsidRPr="003C0520">
        <w:t xml:space="preserve"> графы. Начальная вершина (источник)и конечная вершина (сток) в ориентированном графе. Длина (вес) ребра и пути. Понятие минимального пути. </w:t>
      </w:r>
      <w:r w:rsidR="004915C1" w:rsidRPr="003C0520">
        <w:t>Матрица смежности</w:t>
      </w:r>
      <w:r w:rsidRPr="003C0520">
        <w:t xml:space="preserve"> графа (с длинами ребер).</w:t>
      </w:r>
    </w:p>
    <w:p w:rsidR="00DB6ED7" w:rsidRPr="003C0520" w:rsidRDefault="00DB6ED7" w:rsidP="00DB6ED7">
      <w:pPr>
        <w:ind w:firstLine="709"/>
        <w:jc w:val="both"/>
      </w:pPr>
      <w:r w:rsidRPr="003C0520">
        <w:t xml:space="preserve">Дерево. Корень, лист, вершина. Поддерево. Высота </w:t>
      </w:r>
      <w:r w:rsidR="004915C1" w:rsidRPr="003C0520">
        <w:t>дерева. Уровень</w:t>
      </w:r>
      <w:r w:rsidRPr="003C0520">
        <w:t xml:space="preserve"> вершины.</w:t>
      </w:r>
    </w:p>
    <w:p w:rsidR="00DB6ED7" w:rsidRPr="003C0520" w:rsidRDefault="00DB6ED7" w:rsidP="00DB6ED7">
      <w:pPr>
        <w:ind w:firstLine="709"/>
        <w:jc w:val="both"/>
      </w:pPr>
      <w:r w:rsidRPr="003C0520">
        <w:t xml:space="preserve">Математическое моделирование. Понятие математической модели. Задачи, решаемые с помощью математического (компьютерного) моделирования. Отличие </w:t>
      </w:r>
      <w:r w:rsidR="004915C1" w:rsidRPr="003C0520">
        <w:t>математической модели</w:t>
      </w:r>
      <w:r w:rsidRPr="003C0520">
        <w:t xml:space="preserve"> от натурной модели и от словесного (литературного)описания объекта. Использование компьютеров при работе </w:t>
      </w:r>
      <w:r w:rsidR="004915C1" w:rsidRPr="003C0520">
        <w:t>с математическими</w:t>
      </w:r>
      <w:r w:rsidRPr="003C0520">
        <w:t xml:space="preserve"> моделями.</w:t>
      </w:r>
    </w:p>
    <w:p w:rsidR="00DB6ED7" w:rsidRDefault="00DB6ED7" w:rsidP="00DB6ED7">
      <w:pPr>
        <w:ind w:firstLine="709"/>
        <w:jc w:val="both"/>
      </w:pPr>
      <w:r w:rsidRPr="003C0520">
        <w:t xml:space="preserve">Компьютерные эксперименты. Примеры </w:t>
      </w:r>
      <w:r w:rsidR="004915C1" w:rsidRPr="003C0520">
        <w:t>использования математических</w:t>
      </w:r>
      <w:r w:rsidRPr="003C0520">
        <w:t xml:space="preserve"> (компьютерных) моделей при решении научно-технических задач. Представление о цикле моделирования: построение математической модели, ее </w:t>
      </w:r>
      <w:r w:rsidR="004915C1" w:rsidRPr="003C0520">
        <w:t>программная реализация</w:t>
      </w:r>
      <w:r w:rsidRPr="003C0520">
        <w:t>, проверка на простых примерах (тестирование</w:t>
      </w:r>
      <w:proofErr w:type="gramStart"/>
      <w:r w:rsidRPr="003C0520">
        <w:t>),проведение</w:t>
      </w:r>
      <w:proofErr w:type="gramEnd"/>
      <w:r w:rsidRPr="003C0520">
        <w:t xml:space="preserve"> компьютерного эксперимента, анализ его результатов, уточнение модели.</w:t>
      </w:r>
    </w:p>
    <w:p w:rsidR="004915C1" w:rsidRDefault="004915C1" w:rsidP="004915C1">
      <w:pPr>
        <w:tabs>
          <w:tab w:val="num" w:pos="0"/>
          <w:tab w:val="left" w:pos="284"/>
        </w:tabs>
        <w:jc w:val="both"/>
        <w:rPr>
          <w:b/>
        </w:rPr>
      </w:pPr>
      <w:r>
        <w:rPr>
          <w:b/>
        </w:rPr>
        <w:t>Хра</w:t>
      </w:r>
      <w:r w:rsidR="00DB6ED7">
        <w:rPr>
          <w:b/>
        </w:rPr>
        <w:t>нение и об</w:t>
      </w:r>
      <w:r>
        <w:rPr>
          <w:b/>
        </w:rPr>
        <w:t>работка информации в БД 8 часов</w:t>
      </w:r>
    </w:p>
    <w:p w:rsidR="00DB6ED7" w:rsidRPr="004915C1" w:rsidRDefault="00DB6ED7" w:rsidP="004915C1">
      <w:pPr>
        <w:tabs>
          <w:tab w:val="num" w:pos="0"/>
          <w:tab w:val="left" w:pos="284"/>
        </w:tabs>
        <w:jc w:val="both"/>
        <w:rPr>
          <w:b/>
        </w:rPr>
      </w:pPr>
      <w:r w:rsidRPr="00C46AC0">
        <w:t>Таблица как представление</w:t>
      </w:r>
      <w:r w:rsidR="004915C1">
        <w:t xml:space="preserve"> </w:t>
      </w:r>
      <w:r w:rsidRPr="00C46AC0">
        <w:t>отношения. Поиск данных в готовой базе.</w:t>
      </w:r>
      <w:r>
        <w:t xml:space="preserve"> </w:t>
      </w:r>
      <w:r w:rsidRPr="00C46AC0">
        <w:t>Электронные (динамические) таблицы. Электронные (динамические) таблицы. Формулы с использованием абсолютной, относительной и смешанной адресации; преобр</w:t>
      </w:r>
      <w:r>
        <w:t>азование формул при копировании.</w:t>
      </w:r>
    </w:p>
    <w:p w:rsidR="00DB6ED7" w:rsidRDefault="004915C1" w:rsidP="00AE3E02">
      <w:pPr>
        <w:tabs>
          <w:tab w:val="num" w:pos="0"/>
          <w:tab w:val="left" w:pos="284"/>
        </w:tabs>
        <w:jc w:val="both"/>
        <w:rPr>
          <w:b/>
        </w:rPr>
      </w:pPr>
      <w:r>
        <w:rPr>
          <w:b/>
        </w:rPr>
        <w:t>Табличные вычисления на компьютере 14 часов</w:t>
      </w:r>
    </w:p>
    <w:p w:rsidR="004915C1" w:rsidRPr="00C46AC0" w:rsidRDefault="004915C1" w:rsidP="004915C1">
      <w:pPr>
        <w:ind w:firstLine="709"/>
        <w:jc w:val="both"/>
      </w:pPr>
      <w:r w:rsidRPr="00C46AC0">
        <w:t>Выделение диапазона таблицы и</w:t>
      </w:r>
      <w:r>
        <w:t xml:space="preserve"> </w:t>
      </w:r>
      <w:r w:rsidRPr="00C46AC0">
        <w:t>упорядочивание (сортировка) его элементов; построение графиков и диаграмм.</w:t>
      </w:r>
    </w:p>
    <w:p w:rsidR="00AE3E02" w:rsidRPr="00AA7A21" w:rsidRDefault="00AE3E02" w:rsidP="00AE3E02">
      <w:pPr>
        <w:widowControl w:val="0"/>
        <w:jc w:val="both"/>
      </w:pPr>
    </w:p>
    <w:p w:rsidR="00AE3E02" w:rsidRPr="00AA7A21" w:rsidRDefault="00AE3E02" w:rsidP="00AE3E02">
      <w:pPr>
        <w:jc w:val="both"/>
        <w:rPr>
          <w:b/>
          <w:bCs/>
        </w:rPr>
      </w:pPr>
      <w:r w:rsidRPr="00AA7A21">
        <w:rPr>
          <w:b/>
          <w:bCs/>
        </w:rPr>
        <w:t>9 класс (35 часов)</w:t>
      </w:r>
    </w:p>
    <w:p w:rsidR="00AE3E02" w:rsidRPr="00AA7A21" w:rsidRDefault="00AE3E02" w:rsidP="00AE3E02">
      <w:pPr>
        <w:tabs>
          <w:tab w:val="num" w:pos="720"/>
        </w:tabs>
        <w:jc w:val="both"/>
        <w:rPr>
          <w:b/>
        </w:rPr>
      </w:pPr>
      <w:r w:rsidRPr="00AA7A21">
        <w:rPr>
          <w:b/>
        </w:rPr>
        <w:t>Управление и алгоритмы (10 часов)</w:t>
      </w:r>
    </w:p>
    <w:p w:rsidR="004915C1" w:rsidRPr="002F1391" w:rsidRDefault="004915C1" w:rsidP="004915C1">
      <w:pPr>
        <w:ind w:firstLine="709"/>
        <w:jc w:val="both"/>
      </w:pPr>
      <w:r w:rsidRPr="002F1391">
        <w:t>Исполнители и алгоритмы. Управление исполнителями.</w:t>
      </w:r>
      <w:r>
        <w:t xml:space="preserve"> </w:t>
      </w:r>
      <w:r w:rsidRPr="002F1391">
        <w:t>Исполнители. Состояния, возможные обстановки и система команд исполнителя; команды-приказы и команды-</w:t>
      </w:r>
      <w:proofErr w:type="gramStart"/>
      <w:r w:rsidRPr="002F1391">
        <w:t>запросы</w:t>
      </w:r>
      <w:r>
        <w:t xml:space="preserve"> </w:t>
      </w:r>
      <w:r w:rsidRPr="002F1391">
        <w:t>;отказ</w:t>
      </w:r>
      <w:proofErr w:type="gramEnd"/>
      <w:r w:rsidRPr="002F1391">
        <w:t xml:space="preserve"> исполнителя. Необходимость формального описания исполнителя. Ручное управление исполнителем.</w:t>
      </w:r>
    </w:p>
    <w:p w:rsidR="004915C1" w:rsidRPr="002F1391" w:rsidRDefault="004915C1" w:rsidP="004915C1">
      <w:pPr>
        <w:ind w:firstLine="709"/>
        <w:jc w:val="both"/>
      </w:pPr>
      <w:r w:rsidRPr="002F1391">
        <w:t>Алгоритм как план управления исполнителем (исполнителями). Свойства алгоритмов. Алгоритмический язык (язык</w:t>
      </w:r>
      <w:r>
        <w:t xml:space="preserve"> </w:t>
      </w:r>
      <w:r w:rsidRPr="002F1391">
        <w:t>программирования) — формальный язык для записи алгоритмов. Программа — запись алгоритма на конкретном алгоритмическом языке. Компьютер — автоматическое устройство,</w:t>
      </w:r>
      <w:r>
        <w:t xml:space="preserve"> </w:t>
      </w:r>
      <w:r w:rsidRPr="002F1391">
        <w:t>способное управлять по заранее составленной программе исполнителями, выполняющими команды. Программное управление исполнителем.</w:t>
      </w:r>
    </w:p>
    <w:p w:rsidR="004915C1" w:rsidRDefault="004915C1" w:rsidP="004915C1">
      <w:pPr>
        <w:ind w:firstLine="709"/>
        <w:jc w:val="both"/>
      </w:pPr>
      <w:r w:rsidRPr="002F1391"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4915C1" w:rsidRPr="002F1391" w:rsidRDefault="004915C1" w:rsidP="004915C1">
      <w:pPr>
        <w:ind w:firstLine="709"/>
        <w:jc w:val="both"/>
      </w:pPr>
      <w:r w:rsidRPr="002F1391">
        <w:t>Алгоритмические конструкции. Конструкция «следование». Линейный алгоритм.</w:t>
      </w:r>
    </w:p>
    <w:p w:rsidR="004915C1" w:rsidRDefault="004915C1" w:rsidP="004915C1">
      <w:pPr>
        <w:ind w:firstLine="709"/>
        <w:jc w:val="both"/>
      </w:pPr>
      <w:r w:rsidRPr="002F1391">
        <w:t>Конструкция «ветвление»: полная и неполная формы.</w:t>
      </w:r>
      <w:r>
        <w:t xml:space="preserve"> </w:t>
      </w:r>
      <w:r w:rsidRPr="002F1391">
        <w:t>Выполнение и невыполнение условия (истинность и ложность</w:t>
      </w:r>
      <w:r>
        <w:t xml:space="preserve"> </w:t>
      </w:r>
      <w:r w:rsidRPr="002F1391">
        <w:t>высказывания). Простые и составные условия. Запись составных условий.</w:t>
      </w:r>
    </w:p>
    <w:p w:rsidR="004915C1" w:rsidRPr="002F1391" w:rsidRDefault="004915C1" w:rsidP="004915C1">
      <w:pPr>
        <w:ind w:firstLine="709"/>
        <w:jc w:val="both"/>
      </w:pPr>
      <w:r>
        <w:t>К</w:t>
      </w:r>
      <w:r w:rsidRPr="002F1391">
        <w:t>онструкция «повторение»: циклы с заданным числом повторений, с условием выполнения.</w:t>
      </w:r>
    </w:p>
    <w:p w:rsidR="004915C1" w:rsidRPr="002F1391" w:rsidRDefault="004915C1" w:rsidP="004915C1">
      <w:pPr>
        <w:ind w:firstLine="709"/>
        <w:jc w:val="both"/>
      </w:pPr>
      <w:r w:rsidRPr="002F1391"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</w:t>
      </w:r>
      <w:r>
        <w:t xml:space="preserve"> </w:t>
      </w:r>
      <w:r w:rsidRPr="002F1391">
        <w:t xml:space="preserve">наблюдений и экспериментов, и управляющий </w:t>
      </w:r>
      <w:proofErr w:type="gramStart"/>
      <w:r w:rsidRPr="002F1391">
        <w:t>реальными(</w:t>
      </w:r>
      <w:proofErr w:type="gramEnd"/>
      <w:r w:rsidRPr="002F1391">
        <w:t>в том числе движущимися) устройствами.</w:t>
      </w:r>
    </w:p>
    <w:p w:rsidR="00AE3E02" w:rsidRPr="00AA7A21" w:rsidRDefault="00AE3E02" w:rsidP="00AE3E02">
      <w:pPr>
        <w:tabs>
          <w:tab w:val="left" w:pos="284"/>
        </w:tabs>
        <w:jc w:val="both"/>
      </w:pPr>
    </w:p>
    <w:p w:rsidR="00AE3E02" w:rsidRPr="00AA7A21" w:rsidRDefault="00505DB2" w:rsidP="00AE3E02">
      <w:pPr>
        <w:tabs>
          <w:tab w:val="num" w:pos="720"/>
          <w:tab w:val="num" w:pos="900"/>
        </w:tabs>
        <w:jc w:val="both"/>
        <w:rPr>
          <w:b/>
        </w:rPr>
      </w:pPr>
      <w:r w:rsidRPr="00AA7A21">
        <w:rPr>
          <w:b/>
        </w:rPr>
        <w:t>Введение в программирование</w:t>
      </w:r>
      <w:r w:rsidR="00AE3E02" w:rsidRPr="00AA7A21">
        <w:rPr>
          <w:b/>
        </w:rPr>
        <w:t xml:space="preserve"> (21 час)</w:t>
      </w:r>
    </w:p>
    <w:p w:rsidR="004915C1" w:rsidRPr="002F1391" w:rsidRDefault="004915C1" w:rsidP="004915C1">
      <w:pPr>
        <w:ind w:firstLine="709"/>
        <w:jc w:val="both"/>
      </w:pPr>
      <w:r>
        <w:t>Язык программирования Паскаль</w:t>
      </w:r>
      <w:r w:rsidRPr="002F1391">
        <w:t>. Идентификаторы. Константы и переменные.</w:t>
      </w:r>
      <w:r>
        <w:t xml:space="preserve"> </w:t>
      </w:r>
      <w:r w:rsidRPr="002F1391">
        <w:t>Типы констант и переменных: целый, вещественный, символьный, строковый, логический.</w:t>
      </w:r>
    </w:p>
    <w:p w:rsidR="004915C1" w:rsidRPr="002F1391" w:rsidRDefault="004915C1" w:rsidP="004915C1">
      <w:pPr>
        <w:ind w:firstLine="709"/>
        <w:jc w:val="both"/>
      </w:pPr>
      <w:r w:rsidRPr="002F1391">
        <w:t>Основные правила языка программирования: структура программы; правила представления данных; правила записи основных операторов (ввод, вывод, присваивание, ветвление, цикл).</w:t>
      </w:r>
    </w:p>
    <w:p w:rsidR="004915C1" w:rsidRDefault="004915C1" w:rsidP="004915C1">
      <w:pPr>
        <w:ind w:firstLine="709"/>
        <w:jc w:val="both"/>
      </w:pPr>
      <w:r w:rsidRPr="002F1391">
        <w:t>Разработка алгоритмов и программ на изучаемом языке программирования. Составление алгоритмов и программ по</w:t>
      </w:r>
      <w:r>
        <w:t xml:space="preserve"> </w:t>
      </w:r>
      <w:r w:rsidRPr="002F1391">
        <w:t>управлению исполнителями.</w:t>
      </w:r>
    </w:p>
    <w:p w:rsidR="004915C1" w:rsidRPr="002F1391" w:rsidRDefault="004915C1" w:rsidP="004915C1">
      <w:pPr>
        <w:ind w:firstLine="709"/>
        <w:jc w:val="both"/>
      </w:pPr>
      <w:r>
        <w:t>П</w:t>
      </w:r>
      <w:r w:rsidRPr="002F1391">
        <w:t>римеры задач обработки данных: нахождение минимального и максимального числа из двух, трех, четырех данных чисел; нахождение всех корней заданного квадратного уравнения.</w:t>
      </w:r>
    </w:p>
    <w:p w:rsidR="004915C1" w:rsidRPr="002F1391" w:rsidRDefault="004915C1" w:rsidP="004915C1">
      <w:pPr>
        <w:ind w:firstLine="709"/>
        <w:jc w:val="both"/>
      </w:pPr>
      <w:r w:rsidRPr="002F1391">
        <w:t>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4915C1" w:rsidRPr="002F1391" w:rsidRDefault="004915C1" w:rsidP="004915C1">
      <w:pPr>
        <w:ind w:firstLine="709"/>
        <w:jc w:val="both"/>
      </w:pPr>
      <w:r w:rsidRPr="004915C1">
        <w:t>Программирование</w:t>
      </w:r>
      <w:r>
        <w:t xml:space="preserve">. </w:t>
      </w:r>
      <w:r w:rsidRPr="002F1391">
        <w:t>Анализ алгоритмов. Определение возможных результатов</w:t>
      </w:r>
      <w:r>
        <w:t xml:space="preserve"> </w:t>
      </w:r>
      <w:r w:rsidRPr="002F1391">
        <w:t>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4915C1" w:rsidRPr="002F1391" w:rsidRDefault="004915C1" w:rsidP="004915C1">
      <w:pPr>
        <w:ind w:firstLine="709"/>
        <w:jc w:val="both"/>
      </w:pPr>
      <w:r w:rsidRPr="002F1391">
        <w:t>Разработка алгоритмов и программ на языке программирования Паскаль. Табличный тип данных (массив). Примеры задач обработки данных: заполнение числового массива в соответствии с формулой или путем ввода чисел; нахождение суммы элементов данной конечной числовой</w:t>
      </w:r>
      <w:r>
        <w:t xml:space="preserve"> </w:t>
      </w:r>
      <w:r w:rsidRPr="002F1391">
        <w:t>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 алгоритмов на изучаемом языке программирования из приведенного</w:t>
      </w:r>
      <w:r>
        <w:t xml:space="preserve"> </w:t>
      </w:r>
      <w:r w:rsidRPr="002F1391">
        <w:t>выше перечня.</w:t>
      </w:r>
    </w:p>
    <w:p w:rsidR="004915C1" w:rsidRPr="002F1391" w:rsidRDefault="004915C1" w:rsidP="004915C1">
      <w:pPr>
        <w:ind w:firstLine="709"/>
        <w:jc w:val="both"/>
      </w:pPr>
      <w:r w:rsidRPr="002F1391">
        <w:t>Конструирование алгоритмов: разбиение задачи на подзадачи, понятие вспомогательного алгоритма. Вызов вспомогательных алгоритмов. Составление алгоритмов и программ по</w:t>
      </w:r>
      <w:r>
        <w:t xml:space="preserve"> </w:t>
      </w:r>
      <w:r w:rsidRPr="002F1391">
        <w:t>управлению исполнителями Робот, Черепашка, Чертежники др.</w:t>
      </w:r>
    </w:p>
    <w:p w:rsidR="004915C1" w:rsidRPr="002F1391" w:rsidRDefault="004915C1" w:rsidP="004915C1">
      <w:pPr>
        <w:ind w:firstLine="709"/>
        <w:jc w:val="both"/>
      </w:pPr>
      <w:r w:rsidRPr="002F1391">
        <w:lastRenderedPageBreak/>
        <w:t>Понятие об этапах разработки программ: составление требований к программе, выбор алгоритма и его реализация в</w:t>
      </w:r>
      <w:r>
        <w:t xml:space="preserve"> </w:t>
      </w:r>
      <w:r w:rsidRPr="002F1391">
        <w:t>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4915C1" w:rsidRDefault="004915C1" w:rsidP="004915C1">
      <w:pPr>
        <w:ind w:firstLine="709"/>
        <w:jc w:val="both"/>
      </w:pPr>
      <w:r w:rsidRPr="002F1391">
        <w:t>Анализ алгоритмов. Определение возможных результатов работы алгоритма для исполнителей Робот, Черепашка, Чертежник при заданной исходной обстановке; выявление возможных входных данных, приводящих к данному результату.</w:t>
      </w:r>
    </w:p>
    <w:p w:rsidR="00AE3E02" w:rsidRPr="00AA7A21" w:rsidRDefault="00AE3E02" w:rsidP="00AE3E02">
      <w:pPr>
        <w:jc w:val="both"/>
      </w:pPr>
    </w:p>
    <w:p w:rsidR="00AE3E02" w:rsidRPr="00AA7A21" w:rsidRDefault="00AE3E02" w:rsidP="00AE3E02">
      <w:pPr>
        <w:tabs>
          <w:tab w:val="num" w:pos="720"/>
          <w:tab w:val="num" w:pos="900"/>
        </w:tabs>
        <w:jc w:val="both"/>
        <w:rPr>
          <w:b/>
        </w:rPr>
      </w:pPr>
      <w:r w:rsidRPr="00AA7A21">
        <w:rPr>
          <w:b/>
        </w:rPr>
        <w:t>Информа</w:t>
      </w:r>
      <w:r w:rsidR="00263C4B" w:rsidRPr="00AA7A21">
        <w:rPr>
          <w:b/>
        </w:rPr>
        <w:t>ционные технологии и общество (3</w:t>
      </w:r>
      <w:r w:rsidRPr="00AA7A21">
        <w:rPr>
          <w:b/>
        </w:rPr>
        <w:t xml:space="preserve"> часа)</w:t>
      </w:r>
    </w:p>
    <w:p w:rsidR="00AE3E02" w:rsidRPr="00AA7A21" w:rsidRDefault="00AE3E02" w:rsidP="00AE3E02">
      <w:pPr>
        <w:jc w:val="both"/>
      </w:pPr>
      <w:r w:rsidRPr="00AA7A21">
        <w:t>Предыстория информационных технологий. История чисел и системы счисления. История ЭВМ и ИКТ. Понятие информационных ресурсов. Информационные ресурсы современного общества. Понятие о информационном обществе. Проблемы безопасности информации, этические и правовые нормы в информационной сфере.</w:t>
      </w:r>
    </w:p>
    <w:p w:rsidR="00C17C98" w:rsidRDefault="00C17C98" w:rsidP="00D02C63">
      <w:pPr>
        <w:rPr>
          <w:b/>
        </w:rPr>
      </w:pPr>
    </w:p>
    <w:p w:rsidR="00C17C98" w:rsidRDefault="00C17C98" w:rsidP="00D02C63">
      <w:pPr>
        <w:rPr>
          <w:b/>
        </w:rPr>
      </w:pPr>
    </w:p>
    <w:p w:rsidR="00C17C98" w:rsidRDefault="00C17C98" w:rsidP="00D02C63">
      <w:pPr>
        <w:rPr>
          <w:b/>
        </w:rPr>
      </w:pPr>
    </w:p>
    <w:p w:rsidR="00C17C98" w:rsidRDefault="00C17C98" w:rsidP="00D02C63">
      <w:pPr>
        <w:rPr>
          <w:b/>
        </w:rPr>
      </w:pPr>
    </w:p>
    <w:p w:rsidR="00C17C98" w:rsidRDefault="00D02C63" w:rsidP="00D02C63">
      <w:pPr>
        <w:rPr>
          <w:b/>
        </w:rPr>
      </w:pPr>
      <w:r w:rsidRPr="00F11D8E">
        <w:rPr>
          <w:b/>
        </w:rPr>
        <w:t xml:space="preserve">Тематическое планирование </w:t>
      </w:r>
      <w:r w:rsidR="00C17C98">
        <w:rPr>
          <w:b/>
        </w:rPr>
        <w:t xml:space="preserve">с указанием количества часов, отводимых на освоение каждой темы </w:t>
      </w:r>
    </w:p>
    <w:p w:rsidR="00D02C63" w:rsidRPr="00F11D8E" w:rsidRDefault="00D02C63" w:rsidP="00D02C63">
      <w:pPr>
        <w:rPr>
          <w:b/>
        </w:rPr>
      </w:pPr>
      <w:r w:rsidRPr="00F11D8E">
        <w:rPr>
          <w:b/>
        </w:rPr>
        <w:t>7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D02C63" w:rsidTr="00C6238B">
        <w:tc>
          <w:tcPr>
            <w:tcW w:w="675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>№</w:t>
            </w:r>
          </w:p>
        </w:tc>
        <w:tc>
          <w:tcPr>
            <w:tcW w:w="7371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 xml:space="preserve">Название раздела </w:t>
            </w:r>
          </w:p>
        </w:tc>
        <w:tc>
          <w:tcPr>
            <w:tcW w:w="1525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>Кол-во часов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1</w:t>
            </w:r>
          </w:p>
        </w:tc>
        <w:tc>
          <w:tcPr>
            <w:tcW w:w="7371" w:type="dxa"/>
          </w:tcPr>
          <w:p w:rsidR="00D02C63" w:rsidRPr="00F11D8E" w:rsidRDefault="00D02C63" w:rsidP="00C6238B">
            <w:pPr>
              <w:rPr>
                <w:b/>
              </w:rPr>
            </w:pPr>
            <w:r>
              <w:rPr>
                <w:b/>
              </w:rPr>
              <w:t>Введение в предмет</w:t>
            </w:r>
          </w:p>
        </w:tc>
        <w:tc>
          <w:tcPr>
            <w:tcW w:w="1525" w:type="dxa"/>
          </w:tcPr>
          <w:p w:rsidR="00D02C63" w:rsidRPr="00F11D8E" w:rsidRDefault="00D02C63" w:rsidP="00C6238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02C63" w:rsidTr="00C6238B">
        <w:trPr>
          <w:trHeight w:val="341"/>
        </w:trPr>
        <w:tc>
          <w:tcPr>
            <w:tcW w:w="675" w:type="dxa"/>
          </w:tcPr>
          <w:p w:rsidR="00D02C63" w:rsidRDefault="00D02C63" w:rsidP="00C6238B">
            <w:r>
              <w:t>2</w:t>
            </w:r>
          </w:p>
        </w:tc>
        <w:tc>
          <w:tcPr>
            <w:tcW w:w="7371" w:type="dxa"/>
            <w:vAlign w:val="bottom"/>
          </w:tcPr>
          <w:p w:rsidR="00D02C63" w:rsidRDefault="00D02C63" w:rsidP="00C6238B">
            <w:pPr>
              <w:rPr>
                <w:color w:val="000000"/>
                <w:sz w:val="20"/>
                <w:szCs w:val="20"/>
              </w:rPr>
            </w:pPr>
            <w:r w:rsidRPr="00D63199">
              <w:rPr>
                <w:color w:val="000000"/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1525" w:type="dxa"/>
          </w:tcPr>
          <w:p w:rsidR="00D02C63" w:rsidRDefault="00D02C63" w:rsidP="00C6238B">
            <w:r w:rsidRPr="00D63199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3</w:t>
            </w:r>
          </w:p>
        </w:tc>
        <w:tc>
          <w:tcPr>
            <w:tcW w:w="7371" w:type="dxa"/>
            <w:vAlign w:val="bottom"/>
          </w:tcPr>
          <w:p w:rsidR="00D02C63" w:rsidRDefault="00D02C63" w:rsidP="00C6238B">
            <w:pPr>
              <w:rPr>
                <w:color w:val="000000"/>
                <w:sz w:val="20"/>
                <w:szCs w:val="20"/>
              </w:rPr>
            </w:pPr>
            <w:r w:rsidRPr="00D63199">
              <w:rPr>
                <w:color w:val="000000"/>
                <w:sz w:val="20"/>
                <w:szCs w:val="20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1525" w:type="dxa"/>
          </w:tcPr>
          <w:p w:rsidR="00D02C63" w:rsidRDefault="00D02C63" w:rsidP="00C6238B">
            <w:r w:rsidRPr="00D63199">
              <w:rPr>
                <w:color w:val="000000"/>
                <w:sz w:val="20"/>
                <w:szCs w:val="20"/>
              </w:rPr>
              <w:t>7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4</w:t>
            </w:r>
          </w:p>
        </w:tc>
        <w:tc>
          <w:tcPr>
            <w:tcW w:w="7371" w:type="dxa"/>
            <w:vAlign w:val="bottom"/>
          </w:tcPr>
          <w:p w:rsidR="00D02C63" w:rsidRDefault="00D02C63" w:rsidP="00C6238B">
            <w:pPr>
              <w:rPr>
                <w:sz w:val="20"/>
                <w:szCs w:val="20"/>
              </w:rPr>
            </w:pPr>
            <w:r w:rsidRPr="00D63199">
              <w:rPr>
                <w:color w:val="000000"/>
                <w:sz w:val="20"/>
                <w:szCs w:val="20"/>
              </w:rPr>
              <w:t>Обработка графической информации</w:t>
            </w:r>
          </w:p>
        </w:tc>
        <w:tc>
          <w:tcPr>
            <w:tcW w:w="1525" w:type="dxa"/>
          </w:tcPr>
          <w:p w:rsidR="00D02C63" w:rsidRDefault="00D02C63" w:rsidP="00C6238B">
            <w:r w:rsidRPr="00D63199">
              <w:rPr>
                <w:color w:val="000000"/>
                <w:sz w:val="20"/>
                <w:szCs w:val="20"/>
              </w:rPr>
              <w:t>4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5</w:t>
            </w:r>
          </w:p>
        </w:tc>
        <w:tc>
          <w:tcPr>
            <w:tcW w:w="7371" w:type="dxa"/>
            <w:vAlign w:val="bottom"/>
          </w:tcPr>
          <w:p w:rsidR="00D02C63" w:rsidRDefault="00D02C63" w:rsidP="00C6238B">
            <w:pPr>
              <w:rPr>
                <w:sz w:val="20"/>
                <w:szCs w:val="20"/>
              </w:rPr>
            </w:pPr>
            <w:r w:rsidRPr="00D63199">
              <w:rPr>
                <w:color w:val="000000"/>
                <w:sz w:val="20"/>
                <w:szCs w:val="20"/>
              </w:rPr>
              <w:t>Обработка текстовой информации</w:t>
            </w:r>
          </w:p>
        </w:tc>
        <w:tc>
          <w:tcPr>
            <w:tcW w:w="1525" w:type="dxa"/>
          </w:tcPr>
          <w:p w:rsidR="00D02C63" w:rsidRDefault="00D02C63" w:rsidP="00C6238B">
            <w:r w:rsidRPr="00D631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6</w:t>
            </w:r>
          </w:p>
        </w:tc>
        <w:tc>
          <w:tcPr>
            <w:tcW w:w="7371" w:type="dxa"/>
            <w:vAlign w:val="bottom"/>
          </w:tcPr>
          <w:p w:rsidR="00D02C63" w:rsidRDefault="00D02C63" w:rsidP="00C6238B">
            <w:pPr>
              <w:rPr>
                <w:sz w:val="20"/>
                <w:szCs w:val="20"/>
              </w:rPr>
            </w:pPr>
            <w:r w:rsidRPr="00D63199">
              <w:rPr>
                <w:color w:val="000000"/>
                <w:sz w:val="20"/>
                <w:szCs w:val="20"/>
              </w:rPr>
              <w:t>Мультимедиа</w:t>
            </w:r>
          </w:p>
        </w:tc>
        <w:tc>
          <w:tcPr>
            <w:tcW w:w="1525" w:type="dxa"/>
          </w:tcPr>
          <w:p w:rsidR="00D02C63" w:rsidRDefault="00D02C63" w:rsidP="00C6238B">
            <w:r w:rsidRPr="00D63199">
              <w:rPr>
                <w:color w:val="000000"/>
                <w:sz w:val="20"/>
                <w:szCs w:val="20"/>
              </w:rPr>
              <w:t>4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/>
        </w:tc>
        <w:tc>
          <w:tcPr>
            <w:tcW w:w="7371" w:type="dxa"/>
            <w:vAlign w:val="bottom"/>
          </w:tcPr>
          <w:p w:rsidR="00D02C63" w:rsidRPr="00D63199" w:rsidRDefault="00D02C63" w:rsidP="00C623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25" w:type="dxa"/>
          </w:tcPr>
          <w:p w:rsidR="00D02C63" w:rsidRPr="00D63199" w:rsidRDefault="00D02C63" w:rsidP="00F948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948C1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D02C63" w:rsidRPr="00F11D8E" w:rsidRDefault="00D02C63" w:rsidP="00D02C63">
      <w:pPr>
        <w:rPr>
          <w:b/>
        </w:rPr>
      </w:pPr>
      <w:r w:rsidRPr="00F11D8E">
        <w:rPr>
          <w:b/>
        </w:rPr>
        <w:t>8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D02C63" w:rsidRPr="00F11D8E" w:rsidTr="00C6238B">
        <w:tc>
          <w:tcPr>
            <w:tcW w:w="675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>№</w:t>
            </w:r>
          </w:p>
        </w:tc>
        <w:tc>
          <w:tcPr>
            <w:tcW w:w="7371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 xml:space="preserve">Название раздела </w:t>
            </w:r>
          </w:p>
        </w:tc>
        <w:tc>
          <w:tcPr>
            <w:tcW w:w="1525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>Кол-во часов</w:t>
            </w:r>
          </w:p>
        </w:tc>
      </w:tr>
      <w:tr w:rsidR="00D02C63" w:rsidTr="00C6238B">
        <w:trPr>
          <w:trHeight w:val="341"/>
        </w:trPr>
        <w:tc>
          <w:tcPr>
            <w:tcW w:w="675" w:type="dxa"/>
          </w:tcPr>
          <w:p w:rsidR="00D02C63" w:rsidRDefault="00D02C63" w:rsidP="00C6238B">
            <w:r>
              <w:t>1</w:t>
            </w:r>
          </w:p>
        </w:tc>
        <w:tc>
          <w:tcPr>
            <w:tcW w:w="7371" w:type="dxa"/>
            <w:vAlign w:val="bottom"/>
          </w:tcPr>
          <w:p w:rsidR="00D02C63" w:rsidRDefault="00D02C63" w:rsidP="00C6238B">
            <w:pPr>
              <w:rPr>
                <w:color w:val="000000"/>
                <w:sz w:val="20"/>
                <w:szCs w:val="20"/>
              </w:rPr>
            </w:pPr>
            <w:r w:rsidRPr="0087695E">
              <w:rPr>
                <w:b/>
              </w:rPr>
              <w:t>Передача информации в компьютерных сетях</w:t>
            </w:r>
          </w:p>
        </w:tc>
        <w:tc>
          <w:tcPr>
            <w:tcW w:w="1525" w:type="dxa"/>
          </w:tcPr>
          <w:p w:rsidR="00D02C63" w:rsidRDefault="00D02C63" w:rsidP="00C6238B">
            <w:r>
              <w:t>7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2</w:t>
            </w:r>
          </w:p>
        </w:tc>
        <w:tc>
          <w:tcPr>
            <w:tcW w:w="7371" w:type="dxa"/>
            <w:vAlign w:val="center"/>
          </w:tcPr>
          <w:p w:rsidR="00D02C63" w:rsidRPr="0087695E" w:rsidRDefault="00D02C63" w:rsidP="00C6238B">
            <w:pPr>
              <w:rPr>
                <w:b/>
              </w:rPr>
            </w:pPr>
            <w:r w:rsidRPr="0087695E">
              <w:rPr>
                <w:b/>
              </w:rPr>
              <w:t>Информационное моделирование</w:t>
            </w:r>
          </w:p>
        </w:tc>
        <w:tc>
          <w:tcPr>
            <w:tcW w:w="1525" w:type="dxa"/>
          </w:tcPr>
          <w:p w:rsidR="00D02C63" w:rsidRDefault="00D02C63" w:rsidP="00C6238B">
            <w:r>
              <w:t>6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3</w:t>
            </w:r>
          </w:p>
        </w:tc>
        <w:tc>
          <w:tcPr>
            <w:tcW w:w="7371" w:type="dxa"/>
            <w:vAlign w:val="center"/>
          </w:tcPr>
          <w:p w:rsidR="00D02C63" w:rsidRPr="0087695E" w:rsidRDefault="00D02C63" w:rsidP="00C6238B">
            <w:pPr>
              <w:rPr>
                <w:b/>
              </w:rPr>
            </w:pPr>
            <w:r w:rsidRPr="0087695E">
              <w:rPr>
                <w:b/>
              </w:rPr>
              <w:t>Хранение и обработка информации в базах данных.</w:t>
            </w:r>
          </w:p>
        </w:tc>
        <w:tc>
          <w:tcPr>
            <w:tcW w:w="1525" w:type="dxa"/>
          </w:tcPr>
          <w:p w:rsidR="00D02C63" w:rsidRDefault="00D02C63" w:rsidP="00C6238B">
            <w:r>
              <w:t>8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4</w:t>
            </w:r>
          </w:p>
        </w:tc>
        <w:tc>
          <w:tcPr>
            <w:tcW w:w="7371" w:type="dxa"/>
            <w:vAlign w:val="center"/>
          </w:tcPr>
          <w:p w:rsidR="00D02C63" w:rsidRPr="0087695E" w:rsidRDefault="00D02C63" w:rsidP="00C6238B">
            <w:pPr>
              <w:rPr>
                <w:b/>
              </w:rPr>
            </w:pPr>
            <w:r w:rsidRPr="0087695E">
              <w:rPr>
                <w:b/>
              </w:rPr>
              <w:t>Табличные вычисления на компьютере</w:t>
            </w:r>
          </w:p>
        </w:tc>
        <w:tc>
          <w:tcPr>
            <w:tcW w:w="1525" w:type="dxa"/>
          </w:tcPr>
          <w:p w:rsidR="00D02C63" w:rsidRDefault="00D02C63" w:rsidP="00C6238B">
            <w:r>
              <w:t>14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/>
        </w:tc>
        <w:tc>
          <w:tcPr>
            <w:tcW w:w="7371" w:type="dxa"/>
            <w:vAlign w:val="bottom"/>
          </w:tcPr>
          <w:p w:rsidR="00D02C63" w:rsidRPr="00F11D8E" w:rsidRDefault="00D02C63" w:rsidP="00C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25" w:type="dxa"/>
          </w:tcPr>
          <w:p w:rsidR="00D02C63" w:rsidRDefault="00D02C63" w:rsidP="00F948C1">
            <w:r>
              <w:t>3</w:t>
            </w:r>
            <w:r w:rsidR="00F948C1">
              <w:t>4</w:t>
            </w:r>
            <w:bookmarkStart w:id="1" w:name="_GoBack"/>
            <w:bookmarkEnd w:id="1"/>
          </w:p>
        </w:tc>
      </w:tr>
    </w:tbl>
    <w:p w:rsidR="00D02C63" w:rsidRDefault="00D02C63" w:rsidP="00D02C63"/>
    <w:p w:rsidR="00D02C63" w:rsidRPr="00C17C98" w:rsidRDefault="00D02C63" w:rsidP="00D02C63">
      <w:pPr>
        <w:rPr>
          <w:b/>
        </w:rPr>
      </w:pPr>
      <w:r w:rsidRPr="00C17C98">
        <w:rPr>
          <w:b/>
        </w:rPr>
        <w:t>9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7370"/>
        <w:gridCol w:w="1525"/>
      </w:tblGrid>
      <w:tr w:rsidR="00D02C63" w:rsidRPr="00F11D8E" w:rsidTr="00C6238B">
        <w:tc>
          <w:tcPr>
            <w:tcW w:w="675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>№</w:t>
            </w:r>
          </w:p>
        </w:tc>
        <w:tc>
          <w:tcPr>
            <w:tcW w:w="7370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 xml:space="preserve">Название раздела </w:t>
            </w:r>
          </w:p>
        </w:tc>
        <w:tc>
          <w:tcPr>
            <w:tcW w:w="1525" w:type="dxa"/>
          </w:tcPr>
          <w:p w:rsidR="00D02C63" w:rsidRPr="00F11D8E" w:rsidRDefault="00D02C63" w:rsidP="00C6238B">
            <w:pPr>
              <w:rPr>
                <w:b/>
              </w:rPr>
            </w:pPr>
            <w:r w:rsidRPr="00F11D8E">
              <w:rPr>
                <w:b/>
              </w:rPr>
              <w:t>Кол-во часов</w:t>
            </w:r>
          </w:p>
        </w:tc>
      </w:tr>
      <w:tr w:rsidR="00D02C63" w:rsidTr="00C6238B">
        <w:trPr>
          <w:trHeight w:val="341"/>
        </w:trPr>
        <w:tc>
          <w:tcPr>
            <w:tcW w:w="675" w:type="dxa"/>
          </w:tcPr>
          <w:p w:rsidR="00D02C63" w:rsidRDefault="00D02C63" w:rsidP="00C6238B">
            <w:r>
              <w:t>1</w:t>
            </w:r>
          </w:p>
        </w:tc>
        <w:tc>
          <w:tcPr>
            <w:tcW w:w="7370" w:type="dxa"/>
          </w:tcPr>
          <w:p w:rsidR="00D02C63" w:rsidRPr="00D63199" w:rsidRDefault="00D02C63" w:rsidP="00C62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199">
              <w:rPr>
                <w:rFonts w:ascii="Arial" w:hAnsi="Arial" w:cs="Arial"/>
                <w:b/>
                <w:sz w:val="20"/>
                <w:szCs w:val="20"/>
              </w:rPr>
              <w:t>Управление и алгоритмы</w:t>
            </w:r>
          </w:p>
          <w:p w:rsidR="00D02C63" w:rsidRPr="00D63199" w:rsidRDefault="00D02C63" w:rsidP="00C6238B">
            <w:pPr>
              <w:rPr>
                <w:b/>
              </w:rPr>
            </w:pPr>
          </w:p>
        </w:tc>
        <w:tc>
          <w:tcPr>
            <w:tcW w:w="1525" w:type="dxa"/>
          </w:tcPr>
          <w:p w:rsidR="00D02C63" w:rsidRDefault="00D02C63" w:rsidP="00C6238B">
            <w:r>
              <w:t>10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2</w:t>
            </w:r>
          </w:p>
        </w:tc>
        <w:tc>
          <w:tcPr>
            <w:tcW w:w="7370" w:type="dxa"/>
            <w:vAlign w:val="center"/>
          </w:tcPr>
          <w:p w:rsidR="00D02C63" w:rsidRPr="00D63199" w:rsidRDefault="00D02C63" w:rsidP="00C6238B">
            <w:pPr>
              <w:rPr>
                <w:b/>
              </w:rPr>
            </w:pPr>
            <w:r w:rsidRPr="00D63199">
              <w:rPr>
                <w:b/>
              </w:rPr>
              <w:t>Введение в программирование</w:t>
            </w:r>
          </w:p>
        </w:tc>
        <w:tc>
          <w:tcPr>
            <w:tcW w:w="1525" w:type="dxa"/>
          </w:tcPr>
          <w:p w:rsidR="00D02C63" w:rsidRDefault="00D02C63" w:rsidP="00C6238B">
            <w:r>
              <w:t>21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>
            <w:r>
              <w:t>3</w:t>
            </w:r>
          </w:p>
        </w:tc>
        <w:tc>
          <w:tcPr>
            <w:tcW w:w="7370" w:type="dxa"/>
            <w:vAlign w:val="center"/>
          </w:tcPr>
          <w:p w:rsidR="00D02C63" w:rsidRDefault="00D02C63" w:rsidP="00C6238B">
            <w:r w:rsidRPr="007B3FAA">
              <w:rPr>
                <w:b/>
              </w:rPr>
              <w:t>Информа</w:t>
            </w:r>
            <w:r>
              <w:rPr>
                <w:b/>
              </w:rPr>
              <w:t>ционные технологии и общество</w:t>
            </w:r>
          </w:p>
        </w:tc>
        <w:tc>
          <w:tcPr>
            <w:tcW w:w="1525" w:type="dxa"/>
          </w:tcPr>
          <w:p w:rsidR="00D02C63" w:rsidRDefault="00D02C63" w:rsidP="00C6238B">
            <w:r>
              <w:t>3</w:t>
            </w:r>
          </w:p>
        </w:tc>
      </w:tr>
      <w:tr w:rsidR="00D02C63" w:rsidTr="00C6238B">
        <w:tc>
          <w:tcPr>
            <w:tcW w:w="675" w:type="dxa"/>
          </w:tcPr>
          <w:p w:rsidR="00D02C63" w:rsidRDefault="00D02C63" w:rsidP="00C6238B"/>
        </w:tc>
        <w:tc>
          <w:tcPr>
            <w:tcW w:w="7370" w:type="dxa"/>
            <w:vAlign w:val="center"/>
          </w:tcPr>
          <w:p w:rsidR="00D02C63" w:rsidRPr="0087695E" w:rsidRDefault="00D02C63" w:rsidP="00C6238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25" w:type="dxa"/>
          </w:tcPr>
          <w:p w:rsidR="00D02C63" w:rsidRDefault="00D02C63" w:rsidP="00C6238B">
            <w:r>
              <w:t>34</w:t>
            </w:r>
          </w:p>
        </w:tc>
      </w:tr>
    </w:tbl>
    <w:p w:rsidR="00D02C63" w:rsidRDefault="00D02C63" w:rsidP="00C17C9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xmlns:r="http://schemas.openxmlformats.org/officeDocument/2006/relationships" w:rsidR="00D02C63" w:rsidSect="00227B9B">
      <w:head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FD" w:rsidRDefault="00EF5FFD" w:rsidP="00AE3E02">
      <w:r>
        <w:separator/>
      </w:r>
    </w:p>
  </w:endnote>
  <w:endnote w:type="continuationSeparator" w:id="0">
    <w:p w:rsidR="00EF5FFD" w:rsidRDefault="00EF5FFD" w:rsidP="00AE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FD" w:rsidRDefault="00EF5FFD" w:rsidP="00AE3E02">
      <w:r>
        <w:separator/>
      </w:r>
    </w:p>
  </w:footnote>
  <w:footnote w:type="continuationSeparator" w:id="0">
    <w:p w:rsidR="00EF5FFD" w:rsidRDefault="00EF5FFD" w:rsidP="00AE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02" w:rsidRDefault="00AE3E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7805">
    <w:multiLevelType w:val="hybridMultilevel"/>
    <w:lvl w:ilvl="0" w:tplc="22405229">
      <w:start w:val="1"/>
      <w:numFmt w:val="decimal"/>
      <w:lvlText w:val="%1."/>
      <w:lvlJc w:val="left"/>
      <w:pPr>
        <w:ind w:left="720" w:hanging="360"/>
      </w:pPr>
    </w:lvl>
    <w:lvl w:ilvl="1" w:tplc="22405229" w:tentative="1">
      <w:start w:val="1"/>
      <w:numFmt w:val="lowerLetter"/>
      <w:lvlText w:val="%2."/>
      <w:lvlJc w:val="left"/>
      <w:pPr>
        <w:ind w:left="1440" w:hanging="360"/>
      </w:pPr>
    </w:lvl>
    <w:lvl w:ilvl="2" w:tplc="22405229" w:tentative="1">
      <w:start w:val="1"/>
      <w:numFmt w:val="lowerRoman"/>
      <w:lvlText w:val="%3."/>
      <w:lvlJc w:val="right"/>
      <w:pPr>
        <w:ind w:left="2160" w:hanging="180"/>
      </w:pPr>
    </w:lvl>
    <w:lvl w:ilvl="3" w:tplc="22405229" w:tentative="1">
      <w:start w:val="1"/>
      <w:numFmt w:val="decimal"/>
      <w:lvlText w:val="%4."/>
      <w:lvlJc w:val="left"/>
      <w:pPr>
        <w:ind w:left="2880" w:hanging="360"/>
      </w:pPr>
    </w:lvl>
    <w:lvl w:ilvl="4" w:tplc="22405229" w:tentative="1">
      <w:start w:val="1"/>
      <w:numFmt w:val="lowerLetter"/>
      <w:lvlText w:val="%5."/>
      <w:lvlJc w:val="left"/>
      <w:pPr>
        <w:ind w:left="3600" w:hanging="360"/>
      </w:pPr>
    </w:lvl>
    <w:lvl w:ilvl="5" w:tplc="22405229" w:tentative="1">
      <w:start w:val="1"/>
      <w:numFmt w:val="lowerRoman"/>
      <w:lvlText w:val="%6."/>
      <w:lvlJc w:val="right"/>
      <w:pPr>
        <w:ind w:left="4320" w:hanging="180"/>
      </w:pPr>
    </w:lvl>
    <w:lvl w:ilvl="6" w:tplc="22405229" w:tentative="1">
      <w:start w:val="1"/>
      <w:numFmt w:val="decimal"/>
      <w:lvlText w:val="%7."/>
      <w:lvlJc w:val="left"/>
      <w:pPr>
        <w:ind w:left="5040" w:hanging="360"/>
      </w:pPr>
    </w:lvl>
    <w:lvl w:ilvl="7" w:tplc="22405229" w:tentative="1">
      <w:start w:val="1"/>
      <w:numFmt w:val="lowerLetter"/>
      <w:lvlText w:val="%8."/>
      <w:lvlJc w:val="left"/>
      <w:pPr>
        <w:ind w:left="5760" w:hanging="360"/>
      </w:pPr>
    </w:lvl>
    <w:lvl w:ilvl="8" w:tplc="22405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04">
    <w:multiLevelType w:val="hybridMultilevel"/>
    <w:lvl w:ilvl="0" w:tplc="76157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FD059F"/>
    <w:multiLevelType w:val="hybridMultilevel"/>
    <w:tmpl w:val="A4D02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15C19"/>
    <w:multiLevelType w:val="multilevel"/>
    <w:tmpl w:val="0E7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621D1"/>
    <w:multiLevelType w:val="hybridMultilevel"/>
    <w:tmpl w:val="5FB87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D47"/>
    <w:multiLevelType w:val="hybridMultilevel"/>
    <w:tmpl w:val="485C6190"/>
    <w:lvl w:ilvl="0" w:tplc="85A46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004523"/>
    <w:multiLevelType w:val="hybridMultilevel"/>
    <w:tmpl w:val="3A288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11379"/>
    <w:multiLevelType w:val="hybridMultilevel"/>
    <w:tmpl w:val="7EDC5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24C76"/>
    <w:multiLevelType w:val="hybridMultilevel"/>
    <w:tmpl w:val="09568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E2A63"/>
    <w:multiLevelType w:val="hybridMultilevel"/>
    <w:tmpl w:val="C9904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07922"/>
    <w:multiLevelType w:val="hybridMultilevel"/>
    <w:tmpl w:val="66D430BC"/>
    <w:lvl w:ilvl="0" w:tplc="6EF06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4AC8"/>
    <w:multiLevelType w:val="hybridMultilevel"/>
    <w:tmpl w:val="217C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43AD6"/>
    <w:multiLevelType w:val="multilevel"/>
    <w:tmpl w:val="A9EC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D6D97"/>
    <w:multiLevelType w:val="multilevel"/>
    <w:tmpl w:val="13120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05C97"/>
    <w:multiLevelType w:val="hybridMultilevel"/>
    <w:tmpl w:val="6952F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C3795"/>
    <w:multiLevelType w:val="multilevel"/>
    <w:tmpl w:val="3604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72140"/>
    <w:multiLevelType w:val="multilevel"/>
    <w:tmpl w:val="72E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76C7E"/>
    <w:multiLevelType w:val="hybridMultilevel"/>
    <w:tmpl w:val="002C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07183"/>
    <w:multiLevelType w:val="hybridMultilevel"/>
    <w:tmpl w:val="67E66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F0459"/>
    <w:multiLevelType w:val="hybridMultilevel"/>
    <w:tmpl w:val="F2F8A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E38E8"/>
    <w:multiLevelType w:val="multilevel"/>
    <w:tmpl w:val="9CC24B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067C2E"/>
    <w:multiLevelType w:val="multilevel"/>
    <w:tmpl w:val="78BC4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14470"/>
    <w:multiLevelType w:val="hybridMultilevel"/>
    <w:tmpl w:val="8048A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47543"/>
    <w:multiLevelType w:val="hybridMultilevel"/>
    <w:tmpl w:val="AE04446C"/>
    <w:lvl w:ilvl="0" w:tplc="85A46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B10F7"/>
    <w:multiLevelType w:val="hybridMultilevel"/>
    <w:tmpl w:val="FBA6D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FE7E7C"/>
    <w:multiLevelType w:val="multilevel"/>
    <w:tmpl w:val="751C1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C5512"/>
    <w:multiLevelType w:val="hybridMultilevel"/>
    <w:tmpl w:val="2B968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C77CF"/>
    <w:multiLevelType w:val="hybridMultilevel"/>
    <w:tmpl w:val="257C5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3"/>
  </w:num>
  <w:num w:numId="5">
    <w:abstractNumId w:val="5"/>
  </w:num>
  <w:num w:numId="6">
    <w:abstractNumId w:val="3"/>
  </w:num>
  <w:num w:numId="7">
    <w:abstractNumId w:val="9"/>
  </w:num>
  <w:num w:numId="8">
    <w:abstractNumId w:val="22"/>
  </w:num>
  <w:num w:numId="9">
    <w:abstractNumId w:val="24"/>
  </w:num>
  <w:num w:numId="10">
    <w:abstractNumId w:val="19"/>
  </w:num>
  <w:num w:numId="11">
    <w:abstractNumId w:val="26"/>
  </w:num>
  <w:num w:numId="12">
    <w:abstractNumId w:val="14"/>
  </w:num>
  <w:num w:numId="13">
    <w:abstractNumId w:val="17"/>
  </w:num>
  <w:num w:numId="14">
    <w:abstractNumId w:val="7"/>
  </w:num>
  <w:num w:numId="15">
    <w:abstractNumId w:val="27"/>
  </w:num>
  <w:num w:numId="16">
    <w:abstractNumId w:val="8"/>
  </w:num>
  <w:num w:numId="17">
    <w:abstractNumId w:val="12"/>
  </w:num>
  <w:num w:numId="18">
    <w:abstractNumId w:val="16"/>
  </w:num>
  <w:num w:numId="19">
    <w:abstractNumId w:val="15"/>
  </w:num>
  <w:num w:numId="20">
    <w:abstractNumId w:val="1"/>
  </w:num>
  <w:num w:numId="21">
    <w:abstractNumId w:val="11"/>
  </w:num>
  <w:num w:numId="22">
    <w:abstractNumId w:val="20"/>
  </w:num>
  <w:num w:numId="23">
    <w:abstractNumId w:val="21"/>
  </w:num>
  <w:num w:numId="24">
    <w:abstractNumId w:val="25"/>
  </w:num>
  <w:num w:numId="25">
    <w:abstractNumId w:val="13"/>
  </w:num>
  <w:num w:numId="26">
    <w:abstractNumId w:val="4"/>
  </w:num>
  <w:num w:numId="27">
    <w:abstractNumId w:val="18"/>
  </w:num>
  <w:num w:numId="28">
    <w:abstractNumId w:val="2"/>
  </w:num>
  <w:num w:numId="27804">
    <w:abstractNumId w:val="27804"/>
  </w:num>
  <w:num w:numId="27805">
    <w:abstractNumId w:val="2780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02"/>
    <w:rsid w:val="00001036"/>
    <w:rsid w:val="00080E7C"/>
    <w:rsid w:val="0016055E"/>
    <w:rsid w:val="00185B34"/>
    <w:rsid w:val="00227B9B"/>
    <w:rsid w:val="002514D6"/>
    <w:rsid w:val="00263C4B"/>
    <w:rsid w:val="00296A5D"/>
    <w:rsid w:val="00456B73"/>
    <w:rsid w:val="004647B4"/>
    <w:rsid w:val="00490B6E"/>
    <w:rsid w:val="004915C1"/>
    <w:rsid w:val="00495005"/>
    <w:rsid w:val="004C07BF"/>
    <w:rsid w:val="00505DB2"/>
    <w:rsid w:val="005F7C8C"/>
    <w:rsid w:val="00633490"/>
    <w:rsid w:val="00685CC5"/>
    <w:rsid w:val="006F09A3"/>
    <w:rsid w:val="008D6921"/>
    <w:rsid w:val="009401BA"/>
    <w:rsid w:val="00A62B6D"/>
    <w:rsid w:val="00A735D2"/>
    <w:rsid w:val="00AA7A21"/>
    <w:rsid w:val="00AE3E02"/>
    <w:rsid w:val="00B9103B"/>
    <w:rsid w:val="00BB7185"/>
    <w:rsid w:val="00C10C99"/>
    <w:rsid w:val="00C17C98"/>
    <w:rsid w:val="00C41258"/>
    <w:rsid w:val="00C74DD4"/>
    <w:rsid w:val="00D02C63"/>
    <w:rsid w:val="00D304C0"/>
    <w:rsid w:val="00D804C5"/>
    <w:rsid w:val="00DB6ED7"/>
    <w:rsid w:val="00EA508E"/>
    <w:rsid w:val="00EF5FFD"/>
    <w:rsid w:val="00F178C9"/>
    <w:rsid w:val="00F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3662"/>
  <w15:docId w15:val="{6CD5EBAF-FEF4-4D35-B257-58215208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E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E02"/>
  </w:style>
  <w:style w:type="paragraph" w:styleId="a5">
    <w:name w:val="footer"/>
    <w:basedOn w:val="a"/>
    <w:link w:val="a6"/>
    <w:uiPriority w:val="99"/>
    <w:semiHidden/>
    <w:unhideWhenUsed/>
    <w:rsid w:val="00AE3E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3E02"/>
  </w:style>
  <w:style w:type="paragraph" w:styleId="a7">
    <w:name w:val="Balloon Text"/>
    <w:basedOn w:val="a"/>
    <w:link w:val="a8"/>
    <w:uiPriority w:val="99"/>
    <w:semiHidden/>
    <w:unhideWhenUsed/>
    <w:rsid w:val="00AE3E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E0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E3E02"/>
    <w:pPr>
      <w:spacing w:after="120"/>
    </w:pPr>
  </w:style>
  <w:style w:type="character" w:customStyle="1" w:styleId="aa">
    <w:name w:val="Основной текст Знак"/>
    <w:basedOn w:val="a0"/>
    <w:link w:val="a9"/>
    <w:rsid w:val="00AE3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Абзац списка1"/>
    <w:basedOn w:val="a"/>
    <w:rsid w:val="00AE3E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E3E02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E3E02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AE3E02"/>
    <w:pPr>
      <w:spacing w:after="120"/>
      <w:ind w:left="280"/>
    </w:pPr>
  </w:style>
  <w:style w:type="character" w:customStyle="1" w:styleId="c2">
    <w:name w:val="c2"/>
    <w:basedOn w:val="a0"/>
    <w:rsid w:val="00D804C5"/>
  </w:style>
  <w:style w:type="character" w:styleId="ab">
    <w:name w:val="Hyperlink"/>
    <w:basedOn w:val="a0"/>
    <w:uiPriority w:val="99"/>
    <w:semiHidden/>
    <w:unhideWhenUsed/>
    <w:rsid w:val="00D804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04C5"/>
  </w:style>
  <w:style w:type="character" w:styleId="ac">
    <w:name w:val="FollowedHyperlink"/>
    <w:basedOn w:val="a0"/>
    <w:uiPriority w:val="99"/>
    <w:semiHidden/>
    <w:unhideWhenUsed/>
    <w:rsid w:val="00D804C5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495005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AA7A21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AA7A21"/>
    <w:rPr>
      <w:i/>
      <w:iCs/>
    </w:rPr>
  </w:style>
  <w:style w:type="table" w:styleId="af0">
    <w:name w:val="Table Grid"/>
    <w:basedOn w:val="a1"/>
    <w:uiPriority w:val="39"/>
    <w:rsid w:val="00D0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8680211" Type="http://schemas.openxmlformats.org/officeDocument/2006/relationships/comments" Target="comments.xml"/><Relationship Id="rId145660145" Type="http://schemas.microsoft.com/office/2011/relationships/commentsExtended" Target="commentsExtended.xml"/><Relationship Id="rId90938198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2+tPWMxkoXKdDeXK9nzEztwfCLc=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28680211"/>
            <mdssi:RelationshipReference SourceId="rId145660145"/>
            <mdssi:RelationshipReference SourceId="rId909381987"/>
          </Transform>
          <Transform Algorithm="http://www.w3.org/TR/2001/REC-xml-c14n-20010315"/>
        </Transforms>
        <DigestMethod Algorithm="http://www.w3.org/2000/09/xmldsig#sha1"/>
        <DigestValue>OSnSzA4xnCU1veYEOUN9kYXJpp0=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0lZPtN6+pQIl5NRjrXzcR9U09vE=</DigestValue>
      </Reference>
      <Reference URI="/word/endnotes.xml?ContentType=application/vnd.openxmlformats-officedocument.wordprocessingml.endnotes+xml">
        <DigestMethod Algorithm="http://www.w3.org/2000/09/xmldsig#sha1"/>
        <DigestValue>/VCnNTVqAvoWnBeGo2KP+WVPEXA=</DigestValue>
      </Reference>
      <Reference URI="/word/fontTable.xml?ContentType=application/vnd.openxmlformats-officedocument.wordprocessingml.fontTable+xml">
        <DigestMethod Algorithm="http://www.w3.org/2000/09/xmldsig#sha1"/>
        <DigestValue>zVmMeM61KAyHPj18sEt8s1ZP/Po=</DigestValue>
      </Reference>
      <Reference URI="/word/footnotes.xml?ContentType=application/vnd.openxmlformats-officedocument.wordprocessingml.footnotes+xml">
        <DigestMethod Algorithm="http://www.w3.org/2000/09/xmldsig#sha1"/>
        <DigestValue>bY6LFNGC+5Yqc1xdPKxX+O6NUIQ=</DigestValue>
      </Reference>
      <Reference URI="/word/header1.xml?ContentType=application/vnd.openxmlformats-officedocument.wordprocessingml.header+xml">
        <DigestMethod Algorithm="http://www.w3.org/2000/09/xmldsig#sha1"/>
        <DigestValue>Mi2NMCYMCpYvGNVs70fZZqSYQm0=</DigestValue>
      </Reference>
      <Reference URI="/word/numbering.xml?ContentType=application/vnd.openxmlformats-officedocument.wordprocessingml.numbering+xml">
        <DigestMethod Algorithm="http://www.w3.org/2000/09/xmldsig#sha1"/>
        <DigestValue>4CNJDpM1tB2cES5pxo59xE16VG0=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Z41Lu/+IdMfXrI7++ZLGEGwp0qs=</DigestValue>
      </Reference>
      <Reference URI="/word/styles.xml?ContentType=application/vnd.openxmlformats-officedocument.wordprocessingml.styles+xml">
        <DigestMethod Algorithm="http://www.w3.org/2000/09/xmldsig#sha1"/>
        <DigestValue>sIet/b0RqLB/MnJc8Vw4vNSVfvE=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VUqJOjWB/9tadDVmUp5ebv8qFHk=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90AC-467C-43B4-93D8-DF3A3D2E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ИИА</cp:lastModifiedBy>
  <cp:revision>11</cp:revision>
  <cp:lastPrinted>2019-12-12T00:12:00Z</cp:lastPrinted>
  <dcterms:created xsi:type="dcterms:W3CDTF">2018-08-30T06:57:00Z</dcterms:created>
  <dcterms:modified xsi:type="dcterms:W3CDTF">2020-02-10T02:06:00Z</dcterms:modified>
</cp:coreProperties>
</file>