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A6" w:rsidRDefault="00F714A6" w:rsidP="00487F1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F714A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Информирование родителей о введении ФГОС-2021</w:t>
      </w:r>
      <w:bookmarkStart w:id="0" w:name="_GoBack"/>
      <w:bookmarkEnd w:id="0"/>
    </w:p>
    <w:p w:rsidR="00F714A6" w:rsidRDefault="00F714A6" w:rsidP="00F714A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</w:p>
    <w:p w:rsidR="00F714A6" w:rsidRPr="00F714A6" w:rsidRDefault="00F714A6" w:rsidP="00F714A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</w:p>
    <w:p w:rsidR="00F714A6" w:rsidRDefault="00F714A6" w:rsidP="00F714A6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933450"/>
            <wp:effectExtent l="0" t="0" r="0" b="0"/>
            <wp:docPr id="6" name="Рисунок 6" descr="https://ermolkinosooch.02edu.ru/upload/medialibrary/2f5/3rsbkb2t1deym81c3x4srvd1dkamiqos/png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rmolkinosooch.02edu.ru/upload/medialibrary/2f5/3rsbkb2t1deym81c3x4srvd1dkamiqos/png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                                          </w:t>
      </w:r>
      <w:r w:rsidRPr="00F714A6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Министерством просвещения РФ утверждены 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                                                                                                         </w:t>
      </w:r>
      <w:r w:rsidRPr="00F714A6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новые федеральные государственные образовательные 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                                                                                          </w:t>
      </w:r>
      <w:r w:rsidRPr="00F714A6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стандарты начального общего и основного общего образования  (далее – ФГОС НОО, ФГОС ООО, ФГОС-2021)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4A6" w:rsidRPr="00F714A6" w:rsidRDefault="00487F1F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u w:val="single"/>
            <w:shd w:val="clear" w:color="auto" w:fill="FFFFFF"/>
            <w:lang w:eastAsia="ru-RU"/>
          </w:rPr>
          <w:t>Приказ 286 от 31.05.2021 об утверждении ФГОС НОО</w:t>
        </w:r>
      </w:hyperlink>
    </w:p>
    <w:p w:rsidR="00F714A6" w:rsidRPr="00F714A6" w:rsidRDefault="00487F1F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u w:val="single"/>
            <w:shd w:val="clear" w:color="auto" w:fill="FFFFFF"/>
            <w:lang w:eastAsia="ru-RU"/>
          </w:rPr>
          <w:t>Приказ 287 от 31.05.2021 об утверждении ФГОС ООО</w:t>
        </w:r>
      </w:hyperlink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 xml:space="preserve">ФГОС-2021 сохраняют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возможностей</w:t>
      </w:r>
      <w:proofErr w:type="gramEnd"/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 xml:space="preserve"> как образовательных организаций, так и их учеников.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 xml:space="preserve">С 1 сентября 2022 года в каждой школе обучающиеся, которые будут приняты на обучение </w:t>
      </w:r>
      <w:proofErr w:type="gramStart"/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в первые</w:t>
      </w:r>
      <w:proofErr w:type="gramEnd"/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 xml:space="preserve"> и пятые классы, будут учиться уже по ФГОС-2021.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Во ФГОС-2021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ФГОС-2021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  <w:proofErr w:type="gramEnd"/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ФГОС-2021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4A6" w:rsidRDefault="00F714A6" w:rsidP="00F714A6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</w:pPr>
    </w:p>
    <w:p w:rsidR="00F714A6" w:rsidRDefault="00F714A6" w:rsidP="00F714A6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</w:pPr>
    </w:p>
    <w:p w:rsidR="00F714A6" w:rsidRDefault="00F714A6" w:rsidP="00F714A6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</w:pPr>
    </w:p>
    <w:p w:rsidR="00F714A6" w:rsidRDefault="00F714A6" w:rsidP="00F714A6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</w:pP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Verdana" w:eastAsia="Times New Roman" w:hAnsi="Verdana" w:cs="Times New Roman"/>
          <w:color w:val="000000"/>
          <w:sz w:val="21"/>
          <w:szCs w:val="21"/>
          <w:u w:val="single"/>
          <w:shd w:val="clear" w:color="auto" w:fill="FFFFFF"/>
          <w:lang w:eastAsia="ru-RU"/>
        </w:rPr>
        <w:lastRenderedPageBreak/>
        <w:t>Памятки для родителей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4019550"/>
            <wp:effectExtent l="0" t="0" r="0" b="0"/>
            <wp:docPr id="5" name="Рисунок 5" descr="https://ermolkinosooch.02edu.ru/upload/medialibrary/248/gv92ycjv1pykooi1preu2bt7w4m92q24/%D0%91%D0%B5%D0%B7%20%D0%BD%D0%B0%D0%B7%D0%B2%D0%B0%D0%BD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rmolkinosooch.02edu.ru/upload/medialibrary/248/gv92ycjv1pykooi1preu2bt7w4m92q24/%D0%91%D0%B5%D0%B7%20%D0%BD%D0%B0%D0%B7%D0%B2%D0%B0%D0%BD%D0%B8%D1%8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4019550"/>
            <wp:effectExtent l="0" t="0" r="0" b="0"/>
            <wp:docPr id="4" name="Рисунок 4" descr="https://ermolkinosooch.02edu.ru/upload/medialibrary/c14/syabx05le8fafqngc9ulfnrr0ihqol61/%D0%91%D0%B5%D0%B7%20%D0%BD%D0%B0%D0%B7%D0%B2%D0%B0%D0%BD%D0%B8%D1%8F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rmolkinosooch.02edu.ru/upload/medialibrary/c14/syabx05le8fafqngc9ulfnrr0ihqol61/%D0%91%D0%B5%D0%B7%20%D0%BD%D0%B0%D0%B7%D0%B2%D0%B0%D0%BD%D0%B8%D1%8F%20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14A6" w:rsidRPr="00F714A6" w:rsidRDefault="00F714A6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4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714A6" w:rsidRPr="00F714A6" w:rsidRDefault="00487F1F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u w:val="single"/>
            <w:shd w:val="clear" w:color="auto" w:fill="FFFFFF"/>
            <w:lang w:eastAsia="ru-RU"/>
          </w:rPr>
          <w:t>htt</w:t>
        </w:r>
        <w:proofErr w:type="gramStart"/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u w:val="single"/>
            <w:shd w:val="clear" w:color="auto" w:fill="FFFFFF"/>
            <w:lang w:eastAsia="ru-RU"/>
          </w:rPr>
          <w:t>р</w:t>
        </w:r>
        <w:proofErr w:type="gramEnd"/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u w:val="single"/>
            <w:shd w:val="clear" w:color="auto" w:fill="FFFFFF"/>
            <w:lang w:eastAsia="ru-RU"/>
          </w:rPr>
          <w:t>s://ФГОС21.РФ</w:t>
        </w:r>
      </w:hyperlink>
    </w:p>
    <w:p w:rsidR="00F714A6" w:rsidRPr="00F714A6" w:rsidRDefault="00487F1F" w:rsidP="00F714A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shd w:val="clear" w:color="auto" w:fill="FFFFFF"/>
            <w:lang w:eastAsia="ru-RU"/>
          </w:rPr>
          <w:t>htt</w:t>
        </w:r>
        <w:proofErr w:type="gramStart"/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shd w:val="clear" w:color="auto" w:fill="FFFFFF"/>
            <w:lang w:eastAsia="ru-RU"/>
          </w:rPr>
          <w:t>р</w:t>
        </w:r>
        <w:proofErr w:type="gramEnd"/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shd w:val="clear" w:color="auto" w:fill="FFFFFF"/>
            <w:lang w:eastAsia="ru-RU"/>
          </w:rPr>
          <w:t>s://СправочникПросвещения</w:t>
        </w:r>
        <w:proofErr w:type="gramStart"/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shd w:val="clear" w:color="auto" w:fill="FFFFFF"/>
            <w:lang w:eastAsia="ru-RU"/>
          </w:rPr>
          <w:t>.Р</w:t>
        </w:r>
        <w:proofErr w:type="gramEnd"/>
        <w:r w:rsidR="00F714A6" w:rsidRPr="00F714A6">
          <w:rPr>
            <w:rFonts w:ascii="Verdana" w:eastAsia="Times New Roman" w:hAnsi="Verdana" w:cs="Times New Roman"/>
            <w:b/>
            <w:bCs/>
            <w:color w:val="02689C"/>
            <w:sz w:val="21"/>
            <w:szCs w:val="21"/>
            <w:shd w:val="clear" w:color="auto" w:fill="FFFFFF"/>
            <w:lang w:eastAsia="ru-RU"/>
          </w:rPr>
          <w:t>Ф</w:t>
        </w:r>
      </w:hyperlink>
    </w:p>
    <w:sectPr w:rsidR="00F714A6" w:rsidRPr="00F714A6" w:rsidSect="00F714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E3281"/>
    <w:multiLevelType w:val="multilevel"/>
    <w:tmpl w:val="625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7B"/>
    <w:rsid w:val="00487F1F"/>
    <w:rsid w:val="00577E30"/>
    <w:rsid w:val="00B01E7B"/>
    <w:rsid w:val="00F714A6"/>
    <w:rsid w:val="00F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4A6"/>
    <w:rPr>
      <w:b/>
      <w:bCs/>
    </w:rPr>
  </w:style>
  <w:style w:type="character" w:styleId="a5">
    <w:name w:val="Emphasis"/>
    <w:basedOn w:val="a0"/>
    <w:uiPriority w:val="20"/>
    <w:qFormat/>
    <w:rsid w:val="00F714A6"/>
    <w:rPr>
      <w:i/>
      <w:iCs/>
    </w:rPr>
  </w:style>
  <w:style w:type="character" w:styleId="a6">
    <w:name w:val="Hyperlink"/>
    <w:basedOn w:val="a0"/>
    <w:uiPriority w:val="99"/>
    <w:semiHidden/>
    <w:unhideWhenUsed/>
    <w:rsid w:val="00F714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4A6"/>
    <w:rPr>
      <w:b/>
      <w:bCs/>
    </w:rPr>
  </w:style>
  <w:style w:type="character" w:styleId="a5">
    <w:name w:val="Emphasis"/>
    <w:basedOn w:val="a0"/>
    <w:uiPriority w:val="20"/>
    <w:qFormat/>
    <w:rsid w:val="00F714A6"/>
    <w:rPr>
      <w:i/>
      <w:iCs/>
    </w:rPr>
  </w:style>
  <w:style w:type="character" w:styleId="a6">
    <w:name w:val="Hyperlink"/>
    <w:basedOn w:val="a0"/>
    <w:uiPriority w:val="99"/>
    <w:semiHidden/>
    <w:unhideWhenUsed/>
    <w:rsid w:val="00F714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1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_105.edu54.ru/DswMedia/prikaz287ot3105202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_105.edu54.ru/DswMedia/prikaz286ot31052021.pdf" TargetMode="External"/><Relationship Id="rId12" Type="http://schemas.openxmlformats.org/officeDocument/2006/relationships/hyperlink" Target="https://xn--80aeamapdmzfedggihhl1i2b5h.xn--p1ai/lenta/priority/news/category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xn--21-glc8bpp.xn--p1ai/main/lenta/priority/news/category=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2022-03-11T04:04:00Z</dcterms:created>
  <dcterms:modified xsi:type="dcterms:W3CDTF">2022-03-13T20:58:00Z</dcterms:modified>
</cp:coreProperties>
</file>